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F9" w:rsidRPr="000326D9" w:rsidRDefault="008974A4" w:rsidP="00893C6F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9790E4" wp14:editId="1542FD79">
            <wp:extent cx="3133725" cy="922662"/>
            <wp:effectExtent l="0" t="0" r="0" b="0"/>
            <wp:docPr id="16" name="Рисунок 9" descr="\\imrserv\КМЦ Рабочая\1 ЛИЧНЫЕ\Мрачек Елена\1 ППМИ\фирменный стиль ППМИ\лого\1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\\imrserv\КМЦ Рабочая\1 ЛИЧНЫЕ\Мрачек Елена\1 ППМИ\фирменный стиль ППМИ\лого\1-02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21" cy="9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AFB" w:rsidRDefault="00893C6F" w:rsidP="000326D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Информирование о</w:t>
      </w:r>
      <w:r w:rsidR="000326D9" w:rsidRPr="000326D9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б итогах реализации инициативного проекта</w:t>
      </w:r>
    </w:p>
    <w:p w:rsidR="00600F33" w:rsidRPr="000326D9" w:rsidRDefault="00600F33" w:rsidP="00032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5BC2" w:rsidRPr="00AE5BC2" w:rsidRDefault="00AE5BC2" w:rsidP="00AE5BC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AE5BC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Напоминаем, что согласно п.14 ст.26.1 Федерального закона от 06.10.2003 №131-ФЗ «Об общих принципах организации местного самоуправления в</w:t>
      </w:r>
      <w:r w:rsidR="00045F78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  <w:r w:rsidRPr="00AE5BC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Российской Федерации», в течение </w:t>
      </w:r>
      <w:r w:rsidRPr="000C62E2">
        <w:rPr>
          <w:rFonts w:asciiTheme="majorHAnsi" w:eastAsia="Times New Roman" w:hAnsiTheme="majorHAnsi" w:cstheme="majorHAnsi"/>
          <w:b/>
          <w:bCs/>
          <w:color w:val="2E74B5" w:themeColor="accent1" w:themeShade="BF"/>
          <w:sz w:val="28"/>
          <w:szCs w:val="28"/>
          <w:lang w:eastAsia="ru-RU"/>
        </w:rPr>
        <w:t>30 календарных дней</w:t>
      </w:r>
      <w:r w:rsidRPr="00AE5BC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со дня завершения реализации инициативного проекта местная администрация публикует отчет об итогах реализации инициативного проекта на официальном сайте муниципального образования в информационно-телекоммуникационной сети "Интернет".</w:t>
      </w:r>
    </w:p>
    <w:p w:rsidR="000326D9" w:rsidRDefault="00045F78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noProof/>
          <w:sz w:val="28"/>
          <w:szCs w:val="28"/>
          <w:lang w:eastAsia="ru-RU"/>
        </w:rPr>
      </w:pPr>
      <w:r w:rsidRPr="00B267FE">
        <w:rPr>
          <w:noProof/>
          <w:lang w:eastAsia="ru-RU"/>
        </w:rPr>
        <w:drawing>
          <wp:inline distT="0" distB="0" distL="0" distR="0" wp14:anchorId="7466D769" wp14:editId="64CC59CA">
            <wp:extent cx="228600" cy="228600"/>
            <wp:effectExtent l="0" t="0" r="0" b="0"/>
            <wp:docPr id="20" name="Рисунок 20" descr="Настройка значка премиум-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Настройка значка премиум-клас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C62E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Инициативный проект в рамках Программы поддержки местных инициатив рекомендуем считать завершенным при выполнении всех работ</w:t>
      </w:r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, в том числе </w:t>
      </w:r>
      <w:proofErr w:type="spellStart"/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неденежного</w:t>
      </w:r>
      <w:proofErr w:type="spellEnd"/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вклада</w:t>
      </w:r>
      <w:r w:rsidR="000C62E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и погашении всех финансовых обязательств</w:t>
      </w:r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</w:t>
      </w:r>
    </w:p>
    <w:p w:rsidR="00BB0A6D" w:rsidRPr="004660BA" w:rsidRDefault="00BB0A6D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</w:rPr>
      </w:pPr>
    </w:p>
    <w:p w:rsidR="000C62E2" w:rsidRPr="004660BA" w:rsidRDefault="000C62E2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 w:rsidRPr="004660BA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Отчет</w:t>
      </w:r>
    </w:p>
    <w:p w:rsidR="00600F33" w:rsidRDefault="00600F33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p w:rsidR="00AE5BC2" w:rsidRDefault="00AE5BC2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0326D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Форма отчета не регламентируется и может содержать следующие сведения: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37"/>
        <w:gridCol w:w="4608"/>
      </w:tblGrid>
      <w:tr w:rsidR="00AE5BC2" w:rsidRPr="00AE5BC2" w:rsidTr="002B37B2">
        <w:tc>
          <w:tcPr>
            <w:tcW w:w="4737" w:type="dxa"/>
          </w:tcPr>
          <w:p w:rsidR="00AE5BC2" w:rsidRPr="00045F78" w:rsidRDefault="00AE5BC2" w:rsidP="0025510B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Муниципальный округ/ район Красноярского края</w:t>
            </w:r>
          </w:p>
        </w:tc>
        <w:tc>
          <w:tcPr>
            <w:tcW w:w="4608" w:type="dxa"/>
          </w:tcPr>
          <w:p w:rsidR="00AE5BC2" w:rsidRPr="00AE5BC2" w:rsidRDefault="0053621C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621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Идринский</w:t>
            </w:r>
            <w:proofErr w:type="spellEnd"/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Поселение</w:t>
            </w:r>
          </w:p>
        </w:tc>
        <w:tc>
          <w:tcPr>
            <w:tcW w:w="4608" w:type="dxa"/>
          </w:tcPr>
          <w:p w:rsidR="00AE5BC2" w:rsidRPr="00AE5BC2" w:rsidRDefault="0053621C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53621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Романовский сельсовет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Населенный пункт</w:t>
            </w:r>
          </w:p>
        </w:tc>
        <w:tc>
          <w:tcPr>
            <w:tcW w:w="4608" w:type="dxa"/>
          </w:tcPr>
          <w:p w:rsidR="00AE5BC2" w:rsidRPr="0053621C" w:rsidRDefault="0053621C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21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3621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3621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омановка</w:t>
            </w:r>
            <w:proofErr w:type="spellEnd"/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Наименование инициативного проекта</w:t>
            </w:r>
          </w:p>
        </w:tc>
        <w:tc>
          <w:tcPr>
            <w:tcW w:w="4608" w:type="dxa"/>
          </w:tcPr>
          <w:p w:rsidR="00AE5BC2" w:rsidRPr="00AE5BC2" w:rsidRDefault="0053621C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53621C">
              <w:rPr>
                <w:rFonts w:ascii="Calibri Light" w:eastAsia="Calibri" w:hAnsi="Calibri Light" w:cs="Times New Roman"/>
                <w:sz w:val="24"/>
                <w:szCs w:val="24"/>
                <w:lang w:eastAsia="ru-RU"/>
              </w:rPr>
              <w:t>«Обустройство места памяти участникам Великой Отечественной войны»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4608" w:type="dxa"/>
          </w:tcPr>
          <w:p w:rsidR="0053621C" w:rsidRPr="0053621C" w:rsidRDefault="0053621C" w:rsidP="005362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>На территории Романовского сельсовета</w:t>
            </w:r>
            <w:r w:rsidRPr="005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 xml:space="preserve">находятся пять населенных пунктов: с. Романовка,  д. Королевка, </w:t>
            </w:r>
            <w:proofErr w:type="spellStart"/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>ннокентьевка</w:t>
            </w:r>
            <w:proofErr w:type="spellEnd"/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>д.Шадрино</w:t>
            </w:r>
            <w:proofErr w:type="spellEnd"/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>д.Николаевка</w:t>
            </w:r>
            <w:proofErr w:type="spellEnd"/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 xml:space="preserve">.  В 1968 году по инициативе колхоза в каждом населенном пункте кустарным способом были установлены небольшие памятники участникам Великой Отечественной войны. В 2021 году жители </w:t>
            </w:r>
            <w:proofErr w:type="spellStart"/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>омановка</w:t>
            </w:r>
            <w:proofErr w:type="spellEnd"/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 xml:space="preserve">, земляки, проживающие вне населенного пункта вышли с инициативой « </w:t>
            </w:r>
            <w:r w:rsidRPr="0053621C">
              <w:rPr>
                <w:rFonts w:ascii="Calibri Light" w:eastAsia="Calibri" w:hAnsi="Calibri Light" w:cs="Times New Roman"/>
                <w:sz w:val="24"/>
                <w:szCs w:val="24"/>
                <w:lang w:eastAsia="ru-RU"/>
              </w:rPr>
              <w:t>Обустройство места памяти участникам Великой Отечественной войны»,  для всех участников ВОВ 1941-1945 годов, ушедших со всей территории Романовского сельсовета</w:t>
            </w:r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>. В 2022 году на сходе граждан было принято решение об участии в проекте поддержки местных инициатив и поддержали проект «</w:t>
            </w:r>
            <w:r w:rsidRPr="0053621C">
              <w:rPr>
                <w:rFonts w:ascii="Calibri Light" w:eastAsia="Calibri" w:hAnsi="Calibri Light" w:cs="Times New Roman"/>
                <w:sz w:val="24"/>
                <w:szCs w:val="24"/>
                <w:lang w:eastAsia="ru-RU"/>
              </w:rPr>
              <w:t xml:space="preserve">Обустройство места памяти участникам Великой Отечественной войны». В 2023 году </w:t>
            </w:r>
            <w:r w:rsidRPr="0053621C">
              <w:rPr>
                <w:rFonts w:ascii="Calibri Light" w:eastAsia="Calibri" w:hAnsi="Calibri Light" w:cs="Times New Roman"/>
                <w:sz w:val="24"/>
                <w:szCs w:val="24"/>
                <w:lang w:eastAsia="ru-RU"/>
              </w:rPr>
              <w:lastRenderedPageBreak/>
              <w:t xml:space="preserve">выиграв конкурс, был обустроен железобетонный фундамент, облицованный гранитными плитами, установлена полированная гранитная плита, с гравировкой солдата с надписями, установлено четыре полированных гранитных плиты с гравировкой фамилий участников ВОВ, выложена тротуарная плитка, сделано металлическое ограждение. Из-за ограниченности денежных средств ни все фамилии участников ВОВ были выгравированы на гранитных плитах, также нужно сделать освещение, поэтому было решено в 2024 году участвовать в этом же проекте, чтобы завершить </w:t>
            </w:r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>«</w:t>
            </w:r>
            <w:r w:rsidRPr="0053621C">
              <w:rPr>
                <w:rFonts w:ascii="Calibri Light" w:eastAsia="Calibri" w:hAnsi="Calibri Light" w:cs="Times New Roman"/>
                <w:sz w:val="24"/>
                <w:szCs w:val="24"/>
                <w:lang w:eastAsia="ru-RU"/>
              </w:rPr>
              <w:t xml:space="preserve">Обустройство места памяти участникам Великой Отечественной войны». </w:t>
            </w:r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 xml:space="preserve">Ежегодно 9 мая население собирается в месте памяти, чтобы  почтить память защитников Отечества. Наш долг перед земляками  увековечить память о той страшной войне. По результатам опроса население </w:t>
            </w:r>
            <w:proofErr w:type="spellStart"/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>омановка</w:t>
            </w:r>
            <w:proofErr w:type="spellEnd"/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 xml:space="preserve"> единогласно поддержали проект «</w:t>
            </w:r>
            <w:r w:rsidRPr="0053621C">
              <w:rPr>
                <w:rFonts w:ascii="Calibri Light" w:eastAsia="Calibri" w:hAnsi="Calibri Light" w:cs="Times New Roman"/>
                <w:sz w:val="24"/>
                <w:szCs w:val="24"/>
                <w:lang w:eastAsia="ru-RU"/>
              </w:rPr>
              <w:t>Обустройство места памяти участникам Великой Отечественной войны».</w:t>
            </w:r>
          </w:p>
          <w:p w:rsidR="00AE5BC2" w:rsidRPr="00AE5BC2" w:rsidRDefault="00AE5BC2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lastRenderedPageBreak/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4608" w:type="dxa"/>
          </w:tcPr>
          <w:p w:rsidR="00AE5BC2" w:rsidRPr="00AE5BC2" w:rsidRDefault="0053621C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53621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31.10.2023, № 4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4608" w:type="dxa"/>
          </w:tcPr>
          <w:p w:rsidR="00AE5BC2" w:rsidRPr="00600F33" w:rsidRDefault="00AE5BC2" w:rsidP="0065742E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600F33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Постановление Правительства Красноярского края №</w:t>
            </w:r>
            <w:r w:rsidR="0053621C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65742E" w:rsidRPr="0065742E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314</w:t>
            </w:r>
            <w:r w:rsidRPr="00600F33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-п от </w:t>
            </w:r>
            <w:r w:rsidR="0065742E" w:rsidRPr="0065742E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19</w:t>
            </w:r>
            <w:r w:rsidR="0065742E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.0</w:t>
            </w:r>
            <w:r w:rsidR="0065742E" w:rsidRPr="0065742E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4</w:t>
            </w:r>
            <w:r w:rsidR="0065742E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.2023</w:t>
            </w:r>
            <w:r w:rsidRPr="00600F33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 «Об утверждении распределения иных межбюджетных трансфертов бюджетам МО Красноярского края на осуществление расходов, направленных на реализацию мероприятий по подд</w:t>
            </w:r>
            <w:r w:rsidR="0065742E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ержке местных инициатив, на 2023</w:t>
            </w:r>
            <w:r w:rsidRPr="00600F33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 год»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Общая стоимость реализации инициативного проекта, в том числе:</w:t>
            </w:r>
          </w:p>
        </w:tc>
        <w:tc>
          <w:tcPr>
            <w:tcW w:w="4608" w:type="dxa"/>
          </w:tcPr>
          <w:p w:rsidR="00AE5BC2" w:rsidRPr="0053621C" w:rsidRDefault="0053621C" w:rsidP="002B37B2">
            <w:pPr>
              <w:spacing w:before="100" w:beforeAutospacing="1"/>
              <w:rPr>
                <w:rFonts w:ascii="Calibri Light" w:eastAsia="Times New Roman" w:hAnsi="Calibri Light" w:cstheme="majorHAnsi"/>
                <w:color w:val="000000"/>
                <w:sz w:val="28"/>
                <w:szCs w:val="28"/>
                <w:lang w:eastAsia="ru-RU"/>
              </w:rPr>
            </w:pPr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>599.99405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Средства населения </w:t>
            </w:r>
          </w:p>
        </w:tc>
        <w:tc>
          <w:tcPr>
            <w:tcW w:w="4608" w:type="dxa"/>
          </w:tcPr>
          <w:p w:rsidR="00AE5BC2" w:rsidRPr="0053621C" w:rsidRDefault="0053621C" w:rsidP="002B37B2">
            <w:pPr>
              <w:spacing w:before="100" w:beforeAutospacing="1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  <w:lang w:eastAsia="ru-RU"/>
              </w:rPr>
            </w:pPr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>30.00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Средства юридических лиц, ИП</w:t>
            </w:r>
          </w:p>
        </w:tc>
        <w:tc>
          <w:tcPr>
            <w:tcW w:w="4608" w:type="dxa"/>
          </w:tcPr>
          <w:p w:rsidR="00AE5BC2" w:rsidRPr="0053621C" w:rsidRDefault="0053621C" w:rsidP="002B37B2">
            <w:pPr>
              <w:spacing w:before="100" w:beforeAutospacing="1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  <w:lang w:eastAsia="ru-RU"/>
              </w:rPr>
            </w:pPr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>30.00005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08" w:type="dxa"/>
          </w:tcPr>
          <w:p w:rsidR="00AE5BC2" w:rsidRPr="0053621C" w:rsidRDefault="0053621C" w:rsidP="002B37B2">
            <w:pPr>
              <w:spacing w:before="100" w:beforeAutospacing="1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  <w:lang w:eastAsia="ru-RU"/>
              </w:rPr>
            </w:pPr>
            <w:r w:rsidRPr="0053621C"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  <w:lang w:eastAsia="ru-RU"/>
              </w:rPr>
              <w:t>30.00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Иной межбюджетный трансферт</w:t>
            </w:r>
          </w:p>
        </w:tc>
        <w:tc>
          <w:tcPr>
            <w:tcW w:w="4608" w:type="dxa"/>
          </w:tcPr>
          <w:p w:rsidR="00AE5BC2" w:rsidRPr="0053621C" w:rsidRDefault="0053621C" w:rsidP="002B37B2">
            <w:pPr>
              <w:spacing w:before="100" w:beforeAutospacing="1"/>
              <w:rPr>
                <w:rFonts w:ascii="Calibri Light" w:eastAsia="Times New Roman" w:hAnsi="Calibri Light" w:cstheme="majorHAnsi"/>
                <w:color w:val="000000"/>
                <w:sz w:val="24"/>
                <w:szCs w:val="24"/>
                <w:lang w:eastAsia="ru-RU"/>
              </w:rPr>
            </w:pPr>
            <w:r w:rsidRPr="0053621C">
              <w:rPr>
                <w:rFonts w:ascii="Calibri Light" w:eastAsia="Times New Roman" w:hAnsi="Calibri Light" w:cs="Times New Roman"/>
                <w:sz w:val="24"/>
                <w:szCs w:val="24"/>
                <w:lang w:eastAsia="ru-RU"/>
              </w:rPr>
              <w:t>509.994</w:t>
            </w:r>
          </w:p>
        </w:tc>
        <w:bookmarkStart w:id="0" w:name="_GoBack"/>
        <w:bookmarkEnd w:id="0"/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Перечень муниципальных контрактов, заключенных в </w:t>
            </w:r>
            <w:r w:rsidR="00BA68D4"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рамках проекта (дата, номер, </w:t>
            </w: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подрядчик/поставщик) </w:t>
            </w:r>
          </w:p>
        </w:tc>
        <w:tc>
          <w:tcPr>
            <w:tcW w:w="4608" w:type="dxa"/>
          </w:tcPr>
          <w:p w:rsidR="00AE5BC2" w:rsidRPr="0053621C" w:rsidRDefault="0053621C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53621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03.06.2024 №1 «ООО ДСК 24»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Дата завершения реализации проекта</w:t>
            </w:r>
          </w:p>
        </w:tc>
        <w:tc>
          <w:tcPr>
            <w:tcW w:w="4608" w:type="dxa"/>
          </w:tcPr>
          <w:p w:rsidR="00AE5BC2" w:rsidRPr="00CB7E26" w:rsidRDefault="00CB7E26" w:rsidP="002B37B2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CB7E2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05.07.2024</w:t>
            </w:r>
          </w:p>
        </w:tc>
      </w:tr>
      <w:tr w:rsidR="00AE5BC2" w:rsidRPr="00AE5BC2" w:rsidTr="002B37B2">
        <w:tc>
          <w:tcPr>
            <w:tcW w:w="4737" w:type="dxa"/>
          </w:tcPr>
          <w:p w:rsidR="00AE5BC2" w:rsidRPr="00045F78" w:rsidRDefault="00AE5BC2" w:rsidP="002B37B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Краткое описание реализации инициативного проекта (выполненные работы по контракту, трудовое и </w:t>
            </w: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lastRenderedPageBreak/>
              <w:t>имущественное участие населения и юридических лиц)</w:t>
            </w:r>
          </w:p>
        </w:tc>
        <w:tc>
          <w:tcPr>
            <w:tcW w:w="4608" w:type="dxa"/>
          </w:tcPr>
          <w:p w:rsidR="00AE5BC2" w:rsidRPr="00AE5BC2" w:rsidRDefault="0053621C" w:rsidP="002B37B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53621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lastRenderedPageBreak/>
              <w:t xml:space="preserve">Обустроено место памяти участникам ВОВ, население внесло финансовый вклад, а также трудовое участие в субботниках, </w:t>
            </w:r>
            <w:r w:rsidRPr="0053621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lastRenderedPageBreak/>
              <w:t>юридические лица также внесли материальный и финансовый вклад.</w:t>
            </w:r>
          </w:p>
        </w:tc>
      </w:tr>
    </w:tbl>
    <w:p w:rsidR="00600F33" w:rsidRDefault="00600F33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:rsidR="00AE5BC2" w:rsidRPr="000326D9" w:rsidRDefault="00AE5BC2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326D9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Подписи: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446"/>
        <w:gridCol w:w="6910"/>
      </w:tblGrid>
      <w:tr w:rsidR="00C008F5" w:rsidRPr="000326D9" w:rsidTr="00045F78">
        <w:tc>
          <w:tcPr>
            <w:tcW w:w="2446" w:type="dxa"/>
          </w:tcPr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Глава </w:t>
            </w:r>
          </w:p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муниципального образования</w:t>
            </w:r>
          </w:p>
        </w:tc>
        <w:tc>
          <w:tcPr>
            <w:tcW w:w="6910" w:type="dxa"/>
          </w:tcPr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__________________________</w:t>
            </w:r>
            <w:r w:rsidR="000326D9"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_______________________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</w:t>
            </w:r>
          </w:p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__________________________</w:t>
            </w:r>
            <w:r w:rsidR="000326D9"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_______________________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</w:t>
            </w:r>
          </w:p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наименование поселения и муниципального </w:t>
            </w:r>
            <w:r w:rsidR="0025510B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округа/</w:t>
            </w:r>
            <w:r w:rsidR="0025510B"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района                              </w:t>
            </w:r>
          </w:p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</w:t>
            </w:r>
            <w:r w:rsidR="000326D9"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 /____________________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/</w:t>
            </w:r>
          </w:p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(подпись)     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 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МП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               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(Ф.И.О. полностью)</w:t>
            </w:r>
          </w:p>
          <w:p w:rsidR="00AE5BC2" w:rsidRPr="000326D9" w:rsidRDefault="00AE5BC2" w:rsidP="002B37B2">
            <w:pPr>
              <w:pStyle w:val="ConsPlusNormal"/>
              <w:shd w:val="clear" w:color="auto" w:fill="FFFFFF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</w:p>
        </w:tc>
      </w:tr>
      <w:tr w:rsidR="00C008F5" w:rsidRPr="000326D9" w:rsidTr="00045F78">
        <w:tc>
          <w:tcPr>
            <w:tcW w:w="2446" w:type="dxa"/>
          </w:tcPr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Председатель инициативной группы</w:t>
            </w:r>
          </w:p>
        </w:tc>
        <w:tc>
          <w:tcPr>
            <w:tcW w:w="6910" w:type="dxa"/>
          </w:tcPr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_______________ /_</w:t>
            </w:r>
            <w:r w:rsidR="000326D9"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______________________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/</w:t>
            </w:r>
          </w:p>
          <w:p w:rsidR="00AE5BC2" w:rsidRPr="000326D9" w:rsidRDefault="00AE5BC2" w:rsidP="002B37B2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(подпись)     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 </w:t>
            </w:r>
            <w:r w:rsidR="00E47EC1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   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          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(Ф.И.О. полностью)</w:t>
            </w:r>
          </w:p>
          <w:p w:rsidR="00AE5BC2" w:rsidRPr="000326D9" w:rsidRDefault="00AE5BC2" w:rsidP="002B37B2">
            <w:pPr>
              <w:pStyle w:val="ConsPlusNormal"/>
              <w:shd w:val="clear" w:color="auto" w:fill="FFFFFF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</w:p>
        </w:tc>
      </w:tr>
    </w:tbl>
    <w:p w:rsidR="000326D9" w:rsidRDefault="00CB7E26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pict w14:anchorId="060B8836">
          <v:shape id="Рисунок 19" o:spid="_x0000_i1025" type="#_x0000_t75" alt="Настройка значка премиум-класса" style="width:18pt;height:18pt;visibility:visible;mso-wrap-style:square" o:bullet="t">
            <v:imagedata r:id="rId10" o:title="Настройка значка премиум-класса"/>
          </v:shape>
        </w:pict>
      </w:r>
      <w:r w:rsidR="00045F78">
        <w:t xml:space="preserve"> </w:t>
      </w:r>
      <w:r w:rsidR="000326D9" w:rsidRPr="000326D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В отчете можно указать сведения о дополнительных расходах на инициативный проект, информацию о протоколе собрания граждан </w:t>
      </w:r>
      <w:r w:rsidR="000C62E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</w:t>
      </w:r>
      <w:r w:rsidR="0046502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 согласовани</w:t>
      </w:r>
      <w:r w:rsidR="000C62E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ю</w:t>
      </w:r>
      <w:r w:rsidR="000326D9" w:rsidRPr="000326D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иных мероприятий, реализуемых в рамках инициативного проекта</w:t>
      </w:r>
      <w:r w:rsidR="00E47EC1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и т.п.</w:t>
      </w:r>
    </w:p>
    <w:p w:rsidR="004660BA" w:rsidRPr="004660BA" w:rsidRDefault="004660BA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:rsidR="00BB0A6D" w:rsidRDefault="00BB0A6D" w:rsidP="00045F78">
      <w:pPr>
        <w:spacing w:after="0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 w:rsidRPr="00BB0A6D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Информационный повод</w:t>
      </w:r>
    </w:p>
    <w:p w:rsidR="00600F33" w:rsidRPr="00BB0A6D" w:rsidRDefault="00600F33" w:rsidP="00045F78">
      <w:pPr>
        <w:spacing w:after="0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p w:rsidR="004660BA" w:rsidRDefault="00BB0A6D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З</w:t>
      </w:r>
      <w:r w:rsidR="00AE5BC2" w:rsidRPr="000326D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авершение реализации инициативного проекта –</w:t>
      </w:r>
      <w:r w:rsidR="000C62E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AE5BC2" w:rsidRPr="000326D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повод сделать новость на официальных сайтах администрации и в социальных сетях, поблагодарив жителей, юридических лиц и инициативную группу за активное участие в жизни населенного пункта, предоставление </w:t>
      </w:r>
      <w:proofErr w:type="spellStart"/>
      <w:r w:rsidR="00AE5BC2" w:rsidRPr="000326D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AE5BC2" w:rsidRPr="000326D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, неоплачиваемого вклада в части предоставления материалов, оборудования, техники, трудового участия.</w:t>
      </w:r>
    </w:p>
    <w:p w:rsidR="00AE5BC2" w:rsidRPr="000C62E2" w:rsidRDefault="00AE5BC2" w:rsidP="004660BA">
      <w:pPr>
        <w:spacing w:after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0C62E2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Вариант информационного сообщения:</w:t>
      </w:r>
    </w:p>
    <w:p w:rsidR="00AE5BC2" w:rsidRPr="00045F78" w:rsidRDefault="00AE5BC2" w:rsidP="00AE5BC2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Дорогие жители __________</w:t>
      </w:r>
      <w:r w:rsidR="000326D9"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!</w:t>
      </w:r>
    </w:p>
    <w:p w:rsidR="00AE5BC2" w:rsidRPr="00045F78" w:rsidRDefault="00AE5BC2" w:rsidP="00AE5BC2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Рады сообщить, что инициативный проект «___________________________</w:t>
      </w:r>
      <w:r w:rsidR="000326D9"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_</w:t>
      </w: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» в рамках Программы поддержки местных инициатив успешно реализован!</w:t>
      </w:r>
    </w:p>
    <w:p w:rsidR="00AE5BC2" w:rsidRPr="00045F78" w:rsidRDefault="00AE5BC2" w:rsidP="00AE5BC2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Совместными усилиями мы смогли _______________ и решить проблему ________________________</w:t>
      </w:r>
      <w:r w:rsidR="000326D9"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___________________________________________</w:t>
      </w:r>
    </w:p>
    <w:p w:rsidR="00AE5BC2" w:rsidRPr="00045F78" w:rsidRDefault="00AE5BC2" w:rsidP="00AE5BC2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___</w:t>
      </w:r>
      <w:proofErr w:type="spellStart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тыс.руб</w:t>
      </w:r>
      <w:proofErr w:type="spellEnd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. - общая стоимость реализации инициативного проекта, из них:</w:t>
      </w:r>
    </w:p>
    <w:p w:rsidR="00AE5BC2" w:rsidRPr="00045F78" w:rsidRDefault="00AE5BC2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___</w:t>
      </w:r>
      <w:proofErr w:type="spellStart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тыс.руб</w:t>
      </w:r>
      <w:proofErr w:type="spellEnd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. – средства населения</w:t>
      </w:r>
    </w:p>
    <w:p w:rsidR="00AE5BC2" w:rsidRPr="00045F78" w:rsidRDefault="00AE5BC2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___</w:t>
      </w:r>
      <w:proofErr w:type="spellStart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тыс.руб</w:t>
      </w:r>
      <w:proofErr w:type="spellEnd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. – средства юридических лиц, ИП</w:t>
      </w:r>
    </w:p>
    <w:p w:rsidR="00AE5BC2" w:rsidRPr="00045F78" w:rsidRDefault="00AE5BC2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___</w:t>
      </w:r>
      <w:proofErr w:type="spellStart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тыс.руб</w:t>
      </w:r>
      <w:proofErr w:type="spellEnd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. – средства местного бюджета</w:t>
      </w:r>
    </w:p>
    <w:p w:rsidR="00AE5BC2" w:rsidRPr="00045F78" w:rsidRDefault="00AE5BC2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___</w:t>
      </w:r>
      <w:proofErr w:type="spellStart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тыс.руб</w:t>
      </w:r>
      <w:proofErr w:type="spellEnd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. – иной межбюджетный трансфер</w:t>
      </w:r>
    </w:p>
    <w:p w:rsidR="00AE5BC2" w:rsidRPr="00045F78" w:rsidRDefault="00AE5BC2" w:rsidP="00AE5BC2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Благодарим за участие в реализации проекта: __________</w:t>
      </w:r>
      <w:r w:rsidR="000326D9"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_________________</w:t>
      </w:r>
    </w:p>
    <w:p w:rsidR="007B62AC" w:rsidRPr="00045F78" w:rsidRDefault="000C62E2" w:rsidP="00045F78">
      <w:pPr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7081A">
        <w:rPr>
          <w:rFonts w:asciiTheme="majorHAnsi" w:hAnsiTheme="majorHAnsi" w:cstheme="majorHAnsi"/>
          <w:noProof/>
          <w:lang w:eastAsia="ru-RU"/>
        </w:rPr>
        <w:drawing>
          <wp:inline distT="0" distB="0" distL="0" distR="0" wp14:anchorId="0E7E11D1" wp14:editId="7902DB3C">
            <wp:extent cx="228600" cy="228600"/>
            <wp:effectExtent l="0" t="0" r="0" b="0"/>
            <wp:docPr id="17" name="Рисунок 17" descr="Настройка значка премиум-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стройка значка премиум-клас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К сообщению</w:t>
      </w:r>
      <w:r w:rsidRPr="000326D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следует</w:t>
      </w:r>
      <w:r w:rsidRPr="000326D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прикрепить ссылку на отчет, а также фото- и видеоматериалы.</w:t>
      </w:r>
    </w:p>
    <w:sectPr w:rsidR="007B62AC" w:rsidRPr="00045F78" w:rsidSect="00045F78">
      <w:footerReference w:type="default" r:id="rId11"/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05" w:rsidRDefault="00CF4D05" w:rsidP="00316843">
      <w:pPr>
        <w:spacing w:after="0" w:line="240" w:lineRule="auto"/>
      </w:pPr>
      <w:r>
        <w:separator/>
      </w:r>
    </w:p>
  </w:endnote>
  <w:endnote w:type="continuationSeparator" w:id="0">
    <w:p w:rsidR="00CF4D05" w:rsidRDefault="00CF4D05" w:rsidP="0031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172" w:rsidRPr="0065742E" w:rsidRDefault="00202172" w:rsidP="00202172">
    <w:pPr>
      <w:spacing w:line="0" w:lineRule="atLeast"/>
      <w:ind w:left="260"/>
      <w:jc w:val="both"/>
      <w:rPr>
        <w:rFonts w:ascii="Calibri Light" w:eastAsia="Times New Roman" w:hAnsi="Calibri Light" w:cs="Calibri Light"/>
      </w:rPr>
    </w:pPr>
    <w:r w:rsidRPr="008B0EAE">
      <w:rPr>
        <w:rFonts w:ascii="Calibri Light" w:eastAsia="Times New Roman" w:hAnsi="Calibri Light" w:cs="Calibri Light"/>
      </w:rPr>
      <w:t>© ККГБУ ДПО «Институт государственного и муниципального управления при Правительстве Красноярского края», 202</w:t>
    </w:r>
    <w:r w:rsidR="0065742E" w:rsidRPr="0065742E">
      <w:rPr>
        <w:rFonts w:ascii="Calibri Light" w:eastAsia="Times New Roman" w:hAnsi="Calibri Light" w:cs="Calibri Light"/>
      </w:rPr>
      <w:t>3</w:t>
    </w:r>
  </w:p>
  <w:p w:rsidR="00202172" w:rsidRDefault="00202172">
    <w:pPr>
      <w:pStyle w:val="a5"/>
    </w:pPr>
  </w:p>
  <w:p w:rsidR="00202172" w:rsidRDefault="002021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05" w:rsidRDefault="00CF4D05" w:rsidP="00316843">
      <w:pPr>
        <w:spacing w:after="0" w:line="240" w:lineRule="auto"/>
      </w:pPr>
      <w:r>
        <w:separator/>
      </w:r>
    </w:p>
  </w:footnote>
  <w:footnote w:type="continuationSeparator" w:id="0">
    <w:p w:rsidR="00CF4D05" w:rsidRDefault="00CF4D05" w:rsidP="0031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.5pt;height:22.5pt;visibility:visible;mso-wrap-style:square" o:bullet="t">
        <v:imagedata r:id="rId1" o:title="number"/>
      </v:shape>
    </w:pict>
  </w:numPicBullet>
  <w:numPicBullet w:numPicBulletId="1">
    <w:pict>
      <v:shape id="_x0000_i1036" type="#_x0000_t75" style="width:23.25pt;height:23.25pt;visibility:visible;mso-wrap-style:square" o:bullet="t">
        <v:imagedata r:id="rId2" o:title="number (1)"/>
      </v:shape>
    </w:pict>
  </w:numPicBullet>
  <w:numPicBullet w:numPicBulletId="2">
    <w:pict>
      <v:shape id="_x0000_i1037" type="#_x0000_t75" alt="Настройка значка премиум-класса" style="width:25.5pt;height:25.5pt;visibility:visible;mso-wrap-style:square" o:bullet="t">
        <v:imagedata r:id="rId3" o:title="Настройка значка премиум-класса"/>
      </v:shape>
    </w:pict>
  </w:numPicBullet>
  <w:abstractNum w:abstractNumId="0">
    <w:nsid w:val="178D235E"/>
    <w:multiLevelType w:val="hybridMultilevel"/>
    <w:tmpl w:val="2CBC9FEC"/>
    <w:lvl w:ilvl="0" w:tplc="B4D27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EC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1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8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C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A5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2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FF4C60"/>
    <w:multiLevelType w:val="hybridMultilevel"/>
    <w:tmpl w:val="741A6974"/>
    <w:lvl w:ilvl="0" w:tplc="06DC9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A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AE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6A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D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4325CF4"/>
    <w:multiLevelType w:val="hybridMultilevel"/>
    <w:tmpl w:val="EBB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804E4"/>
    <w:multiLevelType w:val="hybridMultilevel"/>
    <w:tmpl w:val="84F64F96"/>
    <w:lvl w:ilvl="0" w:tplc="AE4C1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66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F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07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2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A5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F9"/>
    <w:rsid w:val="000326D9"/>
    <w:rsid w:val="00045F78"/>
    <w:rsid w:val="00096630"/>
    <w:rsid w:val="000C3396"/>
    <w:rsid w:val="000C62E2"/>
    <w:rsid w:val="0013374F"/>
    <w:rsid w:val="00202172"/>
    <w:rsid w:val="00211B76"/>
    <w:rsid w:val="0025510B"/>
    <w:rsid w:val="00316843"/>
    <w:rsid w:val="00357784"/>
    <w:rsid w:val="003F14D0"/>
    <w:rsid w:val="00465029"/>
    <w:rsid w:val="004660BA"/>
    <w:rsid w:val="00485F35"/>
    <w:rsid w:val="005025AA"/>
    <w:rsid w:val="0053621C"/>
    <w:rsid w:val="005B01F9"/>
    <w:rsid w:val="005C49D2"/>
    <w:rsid w:val="00600F33"/>
    <w:rsid w:val="0065742E"/>
    <w:rsid w:val="00703E54"/>
    <w:rsid w:val="007B62AC"/>
    <w:rsid w:val="007D4AFB"/>
    <w:rsid w:val="00853B82"/>
    <w:rsid w:val="00870725"/>
    <w:rsid w:val="00893C6F"/>
    <w:rsid w:val="008974A4"/>
    <w:rsid w:val="00A365BC"/>
    <w:rsid w:val="00A60ABE"/>
    <w:rsid w:val="00AE5BC2"/>
    <w:rsid w:val="00B17A04"/>
    <w:rsid w:val="00B76E0A"/>
    <w:rsid w:val="00BA68D4"/>
    <w:rsid w:val="00BB0A6D"/>
    <w:rsid w:val="00C008F5"/>
    <w:rsid w:val="00C533DC"/>
    <w:rsid w:val="00CB7E26"/>
    <w:rsid w:val="00CC3ED9"/>
    <w:rsid w:val="00CF4D05"/>
    <w:rsid w:val="00D13BD4"/>
    <w:rsid w:val="00DD457D"/>
    <w:rsid w:val="00E47EC1"/>
    <w:rsid w:val="00F07DDE"/>
    <w:rsid w:val="00F2003E"/>
    <w:rsid w:val="00F7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0A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6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Богачев</dc:creator>
  <cp:keywords/>
  <dc:description/>
  <cp:lastModifiedBy>Admin</cp:lastModifiedBy>
  <cp:revision>5</cp:revision>
  <dcterms:created xsi:type="dcterms:W3CDTF">2023-09-13T03:41:00Z</dcterms:created>
  <dcterms:modified xsi:type="dcterms:W3CDTF">2024-07-11T03:29:00Z</dcterms:modified>
</cp:coreProperties>
</file>