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СЕЛЬСОВЕТА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84C4D" w:rsidRDefault="00F84C4D" w:rsidP="00F84C4D">
      <w:pPr>
        <w:jc w:val="center"/>
        <w:rPr>
          <w:b/>
          <w:sz w:val="28"/>
          <w:szCs w:val="28"/>
        </w:rPr>
      </w:pPr>
    </w:p>
    <w:p w:rsidR="00F84C4D" w:rsidRDefault="007D13A9" w:rsidP="00E6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F84C4D">
        <w:rPr>
          <w:b/>
          <w:sz w:val="28"/>
          <w:szCs w:val="28"/>
        </w:rPr>
        <w:t>ПОСТАНОВЛЕНИЕ</w:t>
      </w:r>
      <w:r w:rsidR="004670E9">
        <w:rPr>
          <w:b/>
          <w:sz w:val="28"/>
          <w:szCs w:val="28"/>
        </w:rPr>
        <w:t xml:space="preserve"> </w:t>
      </w:r>
    </w:p>
    <w:p w:rsidR="00E60D8E" w:rsidRDefault="00E60D8E" w:rsidP="00E60D8E">
      <w:pPr>
        <w:tabs>
          <w:tab w:val="left" w:pos="720"/>
        </w:tabs>
        <w:jc w:val="center"/>
        <w:rPr>
          <w:sz w:val="28"/>
          <w:szCs w:val="28"/>
        </w:rPr>
      </w:pPr>
    </w:p>
    <w:p w:rsidR="00F84C4D" w:rsidRDefault="009B1A14" w:rsidP="00F84C4D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07.05.</w:t>
      </w:r>
      <w:r w:rsidR="0007734B">
        <w:rPr>
          <w:sz w:val="28"/>
          <w:szCs w:val="28"/>
        </w:rPr>
        <w:t>2024</w:t>
      </w:r>
      <w:r w:rsidR="00F84C4D">
        <w:rPr>
          <w:sz w:val="28"/>
          <w:szCs w:val="28"/>
        </w:rPr>
        <w:t xml:space="preserve">                                 </w:t>
      </w:r>
      <w:r w:rsidR="000D53BE">
        <w:rPr>
          <w:sz w:val="28"/>
          <w:szCs w:val="28"/>
        </w:rPr>
        <w:t xml:space="preserve"> </w:t>
      </w:r>
      <w:r w:rsidR="00F84C4D">
        <w:rPr>
          <w:sz w:val="28"/>
          <w:szCs w:val="28"/>
        </w:rPr>
        <w:t xml:space="preserve"> с. Романовка              </w:t>
      </w:r>
      <w:r w:rsidR="00174C59">
        <w:rPr>
          <w:sz w:val="28"/>
          <w:szCs w:val="28"/>
        </w:rPr>
        <w:t xml:space="preserve">                           </w:t>
      </w:r>
      <w:r w:rsidR="00F84C4D">
        <w:rPr>
          <w:sz w:val="28"/>
          <w:szCs w:val="28"/>
        </w:rPr>
        <w:t>№</w:t>
      </w:r>
      <w:r w:rsidR="00ED561F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ED561F">
        <w:rPr>
          <w:sz w:val="28"/>
          <w:szCs w:val="28"/>
        </w:rPr>
        <w:t>-</w:t>
      </w:r>
      <w:r w:rsidR="00F84C4D">
        <w:rPr>
          <w:sz w:val="28"/>
          <w:szCs w:val="28"/>
        </w:rPr>
        <w:t>п</w:t>
      </w:r>
    </w:p>
    <w:tbl>
      <w:tblPr>
        <w:tblStyle w:val="1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366DD" w:rsidRPr="008366DD" w:rsidTr="008366D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6DD" w:rsidRDefault="008366DD" w:rsidP="008366D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8366DD" w:rsidRPr="008366DD" w:rsidRDefault="008366DD" w:rsidP="008366D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8366DD">
              <w:rPr>
                <w:sz w:val="28"/>
                <w:szCs w:val="28"/>
              </w:rPr>
              <w:t>Об утверждении Положения о порядке</w:t>
            </w:r>
            <w:r>
              <w:rPr>
                <w:sz w:val="28"/>
                <w:szCs w:val="28"/>
              </w:rPr>
              <w:t xml:space="preserve"> </w:t>
            </w:r>
            <w:r w:rsidRPr="008366DD">
              <w:rPr>
                <w:rFonts w:eastAsia="Calibri"/>
                <w:sz w:val="28"/>
                <w:szCs w:val="28"/>
                <w:lang w:eastAsia="en-US"/>
              </w:rPr>
              <w:t xml:space="preserve">предварительного уведомления муниципальными служащими представителя нанимателя (работодателя) о намерении выполнять иную оплачиваемую работу </w:t>
            </w:r>
            <w:r w:rsidRPr="008366DD">
              <w:rPr>
                <w:sz w:val="28"/>
                <w:szCs w:val="28"/>
              </w:rPr>
              <w:t>в Романовском сельсовете</w:t>
            </w:r>
          </w:p>
          <w:p w:rsidR="008366DD" w:rsidRPr="008366DD" w:rsidRDefault="008366DD" w:rsidP="008366DD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66DD" w:rsidRPr="008366DD" w:rsidRDefault="008366DD" w:rsidP="008366DD">
            <w:pPr>
              <w:widowControl w:val="0"/>
              <w:contextualSpacing/>
              <w:rPr>
                <w:sz w:val="28"/>
                <w:szCs w:val="28"/>
              </w:rPr>
            </w:pPr>
          </w:p>
        </w:tc>
      </w:tr>
    </w:tbl>
    <w:p w:rsidR="008366DD" w:rsidRDefault="008366DD" w:rsidP="008366DD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  <w:r w:rsidRPr="008366DD">
        <w:rPr>
          <w:spacing w:val="2"/>
          <w:sz w:val="28"/>
          <w:szCs w:val="28"/>
        </w:rPr>
        <w:t xml:space="preserve">В соответствии </w:t>
      </w:r>
      <w:r w:rsidRPr="008366DD">
        <w:rPr>
          <w:bCs/>
          <w:sz w:val="28"/>
          <w:szCs w:val="28"/>
        </w:rPr>
        <w:t xml:space="preserve">с пунктом 2 статьи 11 </w:t>
      </w:r>
      <w:hyperlink r:id="rId8" w:history="1">
        <w:r w:rsidRPr="008366DD">
          <w:rPr>
            <w:rFonts w:eastAsia="Calibri"/>
            <w:bCs/>
            <w:color w:val="000000"/>
            <w:sz w:val="28"/>
            <w:szCs w:val="28"/>
            <w:shd w:val="clear" w:color="auto" w:fill="FFFFFF"/>
            <w:lang w:eastAsia="en-US"/>
          </w:rPr>
          <w:t>Федерального закона от 02.03.2007 № 25-ФЗ «О муниципальной службе в Российской Федерации»</w:t>
        </w:r>
      </w:hyperlink>
      <w:r w:rsidRPr="008366DD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 xml:space="preserve">руководствуясь Уставом Романовского сельсовета, </w:t>
      </w:r>
      <w:r w:rsidRPr="008366DD">
        <w:rPr>
          <w:spacing w:val="2"/>
          <w:sz w:val="28"/>
          <w:szCs w:val="28"/>
        </w:rPr>
        <w:t>ПОСТАНОВЛЯЮ:</w:t>
      </w:r>
      <w:r w:rsidRPr="008366DD">
        <w:rPr>
          <w:spacing w:val="2"/>
          <w:sz w:val="28"/>
          <w:szCs w:val="28"/>
        </w:rPr>
        <w:tab/>
      </w:r>
    </w:p>
    <w:p w:rsidR="008366DD" w:rsidRPr="008366DD" w:rsidRDefault="008366DD" w:rsidP="008366DD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8366DD">
        <w:rPr>
          <w:spacing w:val="2"/>
          <w:sz w:val="28"/>
          <w:szCs w:val="28"/>
        </w:rPr>
        <w:t xml:space="preserve">1. Утвердить Положение о порядке </w:t>
      </w:r>
      <w:r w:rsidRPr="008366DD">
        <w:rPr>
          <w:rFonts w:eastAsia="Calibri"/>
          <w:sz w:val="28"/>
          <w:szCs w:val="28"/>
          <w:lang w:eastAsia="en-US"/>
        </w:rPr>
        <w:t xml:space="preserve">предварительного уведомления муниципальными служащими представителя нанимателя (работодателя) о намерении выполнять иную оплачиваемую работу </w:t>
      </w:r>
      <w:r w:rsidRPr="008366DD">
        <w:rPr>
          <w:sz w:val="28"/>
          <w:szCs w:val="28"/>
        </w:rPr>
        <w:t>в Романовском сельсовете</w:t>
      </w:r>
      <w:r>
        <w:rPr>
          <w:i/>
          <w:sz w:val="28"/>
          <w:szCs w:val="28"/>
        </w:rPr>
        <w:t xml:space="preserve"> </w:t>
      </w:r>
      <w:r w:rsidRPr="008366DD">
        <w:rPr>
          <w:spacing w:val="2"/>
          <w:sz w:val="28"/>
          <w:szCs w:val="28"/>
        </w:rPr>
        <w:t>(Приложение).</w:t>
      </w:r>
    </w:p>
    <w:p w:rsidR="008366DD" w:rsidRDefault="008366DD" w:rsidP="008366DD">
      <w:pPr>
        <w:tabs>
          <w:tab w:val="left" w:pos="720"/>
        </w:tabs>
        <w:jc w:val="both"/>
        <w:rPr>
          <w:sz w:val="28"/>
          <w:szCs w:val="28"/>
        </w:rPr>
      </w:pPr>
      <w:r w:rsidRPr="008366DD">
        <w:rPr>
          <w:spacing w:val="2"/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8366DD" w:rsidRDefault="008366DD" w:rsidP="008366DD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 3. Постановление вступает в силу  в день, следующий за днем </w:t>
      </w:r>
      <w:r w:rsidRPr="0007734B">
        <w:rPr>
          <w:color w:val="000000"/>
          <w:sz w:val="28"/>
          <w:szCs w:val="28"/>
        </w:rPr>
        <w:t>опубликования на официальном сайте Романовского сельсовета по адресу: https://romanovskij-r04.gosweb.gosuslugi.ru/.</w:t>
      </w:r>
    </w:p>
    <w:p w:rsidR="008366DD" w:rsidRDefault="008366DD" w:rsidP="008366DD">
      <w:pPr>
        <w:jc w:val="both"/>
        <w:rPr>
          <w:color w:val="000000"/>
          <w:sz w:val="28"/>
          <w:szCs w:val="28"/>
        </w:rPr>
      </w:pPr>
    </w:p>
    <w:p w:rsidR="008366DD" w:rsidRPr="0007734B" w:rsidRDefault="008366DD" w:rsidP="008366D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    С.Н. Кириллов</w:t>
      </w:r>
    </w:p>
    <w:p w:rsidR="008366DD" w:rsidRDefault="008366DD" w:rsidP="008366DD">
      <w:pPr>
        <w:shd w:val="clear" w:color="auto" w:fill="FFFFFF"/>
        <w:suppressAutoHyphens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8366DD" w:rsidRDefault="008366DD" w:rsidP="008366DD">
      <w:pPr>
        <w:shd w:val="clear" w:color="auto" w:fill="FFFFFF"/>
        <w:suppressAutoHyphens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8366DD" w:rsidRDefault="008366DD" w:rsidP="008366DD">
      <w:pPr>
        <w:shd w:val="clear" w:color="auto" w:fill="FFFFFF"/>
        <w:suppressAutoHyphens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8366DD" w:rsidRDefault="008366DD" w:rsidP="008366DD">
      <w:pPr>
        <w:shd w:val="clear" w:color="auto" w:fill="FFFFFF"/>
        <w:suppressAutoHyphens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8366DD" w:rsidRDefault="008366DD" w:rsidP="008366DD">
      <w:pPr>
        <w:shd w:val="clear" w:color="auto" w:fill="FFFFFF"/>
        <w:suppressAutoHyphens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8366DD" w:rsidRDefault="008366DD" w:rsidP="008366DD">
      <w:pPr>
        <w:shd w:val="clear" w:color="auto" w:fill="FFFFFF"/>
        <w:suppressAutoHyphens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8366DD" w:rsidRDefault="008366DD" w:rsidP="008366DD">
      <w:pPr>
        <w:shd w:val="clear" w:color="auto" w:fill="FFFFFF"/>
        <w:suppressAutoHyphens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8366DD" w:rsidRDefault="008366DD" w:rsidP="008366DD">
      <w:pPr>
        <w:shd w:val="clear" w:color="auto" w:fill="FFFFFF"/>
        <w:suppressAutoHyphens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8366DD" w:rsidRDefault="008366DD" w:rsidP="008366DD">
      <w:pPr>
        <w:shd w:val="clear" w:color="auto" w:fill="FFFFFF"/>
        <w:suppressAutoHyphens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8366DD" w:rsidRDefault="008366DD" w:rsidP="008366DD">
      <w:pPr>
        <w:shd w:val="clear" w:color="auto" w:fill="FFFFFF"/>
        <w:suppressAutoHyphens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8366DD" w:rsidRDefault="008366DD" w:rsidP="008366DD">
      <w:pPr>
        <w:shd w:val="clear" w:color="auto" w:fill="FFFFFF"/>
        <w:suppressAutoHyphens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8366DD" w:rsidRDefault="008366DD" w:rsidP="008366DD">
      <w:pPr>
        <w:shd w:val="clear" w:color="auto" w:fill="FFFFFF"/>
        <w:suppressAutoHyphens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8366DD" w:rsidRDefault="008366DD" w:rsidP="008366DD">
      <w:pPr>
        <w:shd w:val="clear" w:color="auto" w:fill="FFFFFF"/>
        <w:suppressAutoHyphens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8366DD" w:rsidRDefault="008366DD" w:rsidP="008366DD">
      <w:pPr>
        <w:shd w:val="clear" w:color="auto" w:fill="FFFFFF"/>
        <w:suppressAutoHyphens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8366DD" w:rsidRDefault="008366DD" w:rsidP="008366DD">
      <w:pPr>
        <w:shd w:val="clear" w:color="auto" w:fill="FFFFFF"/>
        <w:suppressAutoHyphens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8366DD" w:rsidRPr="008366DD" w:rsidRDefault="007D13A9" w:rsidP="008366DD">
      <w:pPr>
        <w:shd w:val="clear" w:color="auto" w:fill="FFFFFF"/>
        <w:suppressAutoHyphens/>
        <w:contextualSpacing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</w:t>
      </w:r>
      <w:r w:rsidR="008366DD" w:rsidRPr="008366DD">
        <w:rPr>
          <w:sz w:val="28"/>
          <w:szCs w:val="28"/>
          <w:lang w:eastAsia="en-US"/>
        </w:rPr>
        <w:t>Приложение</w:t>
      </w:r>
    </w:p>
    <w:p w:rsidR="008366DD" w:rsidRDefault="008366DD" w:rsidP="008366DD">
      <w:pPr>
        <w:suppressAutoHyphens/>
        <w:ind w:left="4860"/>
        <w:contextualSpacing/>
        <w:jc w:val="both"/>
        <w:rPr>
          <w:sz w:val="28"/>
          <w:szCs w:val="28"/>
          <w:lang w:eastAsia="en-US"/>
        </w:rPr>
      </w:pPr>
      <w:r w:rsidRPr="008366DD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>постановлению администрации</w:t>
      </w:r>
    </w:p>
    <w:p w:rsidR="008366DD" w:rsidRPr="008366DD" w:rsidRDefault="008366DD" w:rsidP="008366DD">
      <w:pPr>
        <w:suppressAutoHyphens/>
        <w:ind w:left="4860"/>
        <w:contextualSpacing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Романовского сельсовета</w:t>
      </w:r>
    </w:p>
    <w:p w:rsidR="008366DD" w:rsidRPr="008366DD" w:rsidRDefault="008366DD" w:rsidP="008366DD">
      <w:pPr>
        <w:suppressAutoHyphens/>
        <w:ind w:left="4860"/>
        <w:contextualSpacing/>
        <w:jc w:val="both"/>
        <w:rPr>
          <w:sz w:val="28"/>
          <w:szCs w:val="28"/>
          <w:lang w:eastAsia="en-US"/>
        </w:rPr>
      </w:pPr>
      <w:r w:rsidRPr="008366DD">
        <w:rPr>
          <w:sz w:val="28"/>
          <w:szCs w:val="28"/>
          <w:lang w:eastAsia="en-US"/>
        </w:rPr>
        <w:t>от «</w:t>
      </w:r>
      <w:r w:rsidR="009B1A14">
        <w:rPr>
          <w:sz w:val="28"/>
          <w:szCs w:val="28"/>
          <w:lang w:eastAsia="en-US"/>
        </w:rPr>
        <w:t>07</w:t>
      </w:r>
      <w:r w:rsidRPr="008366DD">
        <w:rPr>
          <w:sz w:val="28"/>
          <w:szCs w:val="28"/>
          <w:lang w:eastAsia="en-US"/>
        </w:rPr>
        <w:t xml:space="preserve">» </w:t>
      </w:r>
      <w:r w:rsidR="009B1A14">
        <w:rPr>
          <w:sz w:val="28"/>
          <w:szCs w:val="28"/>
          <w:lang w:eastAsia="en-US"/>
        </w:rPr>
        <w:t>мая 2024</w:t>
      </w:r>
      <w:r w:rsidRPr="008366DD">
        <w:rPr>
          <w:sz w:val="28"/>
          <w:szCs w:val="28"/>
          <w:lang w:eastAsia="en-US"/>
        </w:rPr>
        <w:t xml:space="preserve"> г.  № </w:t>
      </w:r>
      <w:r w:rsidR="009B1A14">
        <w:rPr>
          <w:sz w:val="28"/>
          <w:szCs w:val="28"/>
          <w:lang w:eastAsia="en-US"/>
        </w:rPr>
        <w:t>32-п</w:t>
      </w:r>
      <w:bookmarkStart w:id="0" w:name="_GoBack"/>
      <w:bookmarkEnd w:id="0"/>
    </w:p>
    <w:p w:rsidR="008366DD" w:rsidRPr="008366DD" w:rsidRDefault="008366DD" w:rsidP="008366DD">
      <w:pPr>
        <w:shd w:val="clear" w:color="auto" w:fill="FFFFFF"/>
        <w:suppressAutoHyphens/>
        <w:contextualSpacing/>
        <w:textAlignment w:val="baseline"/>
        <w:rPr>
          <w:spacing w:val="2"/>
          <w:sz w:val="28"/>
          <w:szCs w:val="28"/>
        </w:rPr>
      </w:pPr>
    </w:p>
    <w:p w:rsidR="008366DD" w:rsidRPr="008366DD" w:rsidRDefault="008366DD" w:rsidP="008366DD">
      <w:pPr>
        <w:shd w:val="clear" w:color="auto" w:fill="FFFFFF"/>
        <w:suppressAutoHyphens/>
        <w:spacing w:after="200"/>
        <w:jc w:val="center"/>
        <w:rPr>
          <w:b/>
          <w:color w:val="000000"/>
          <w:sz w:val="28"/>
          <w:szCs w:val="28"/>
        </w:rPr>
      </w:pPr>
      <w:r w:rsidRPr="008366DD">
        <w:rPr>
          <w:b/>
          <w:color w:val="000000"/>
          <w:sz w:val="28"/>
          <w:szCs w:val="28"/>
        </w:rPr>
        <w:t xml:space="preserve">Положение о порядке </w:t>
      </w:r>
      <w:r w:rsidRPr="008366DD">
        <w:rPr>
          <w:rFonts w:eastAsia="Calibri"/>
          <w:b/>
          <w:sz w:val="28"/>
          <w:szCs w:val="28"/>
          <w:lang w:eastAsia="en-US"/>
        </w:rPr>
        <w:t>предварительного уведомления муниципальными служащими представителя нанимателя (работодателя) о намерении выполнять иную оплачиваемую работу</w:t>
      </w:r>
      <w:r w:rsidRPr="008366DD">
        <w:rPr>
          <w:b/>
          <w:sz w:val="28"/>
          <w:szCs w:val="28"/>
        </w:rPr>
        <w:t xml:space="preserve"> в Романовском сельсовете</w:t>
      </w:r>
    </w:p>
    <w:p w:rsidR="008366DD" w:rsidRPr="008366DD" w:rsidRDefault="008366DD" w:rsidP="008366DD">
      <w:pPr>
        <w:shd w:val="clear" w:color="auto" w:fill="FFFFFF"/>
        <w:suppressAutoHyphens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66DD" w:rsidRDefault="008366DD" w:rsidP="008366DD">
      <w:pPr>
        <w:shd w:val="clear" w:color="auto" w:fill="FFFFFF"/>
        <w:suppressAutoHyphens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 xml:space="preserve">1. Настоящее Положение определяет порядок предварительного уведомления муниципальными служащими </w:t>
      </w:r>
      <w:r w:rsidR="007D13A9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8366DD">
        <w:rPr>
          <w:rFonts w:eastAsia="Calibri"/>
          <w:bCs/>
          <w:sz w:val="28"/>
          <w:szCs w:val="28"/>
        </w:rPr>
        <w:t>Романовского сельсовета</w:t>
      </w:r>
      <w:r w:rsidRPr="008366DD">
        <w:rPr>
          <w:rFonts w:eastAsia="Calibri"/>
          <w:sz w:val="28"/>
          <w:szCs w:val="28"/>
          <w:lang w:eastAsia="en-US"/>
        </w:rPr>
        <w:t xml:space="preserve"> (далее – муниципальные служащие) представителя нанимателя (работодателя) о намерении выполнять иную оплачиваемую работу в</w:t>
      </w:r>
      <w:r w:rsidRPr="008366DD">
        <w:rPr>
          <w:b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Романовском сельсовете.</w:t>
      </w:r>
    </w:p>
    <w:p w:rsidR="008366DD" w:rsidRPr="008366DD" w:rsidRDefault="008366DD" w:rsidP="008366DD">
      <w:pPr>
        <w:shd w:val="clear" w:color="auto" w:fill="FFFFFF"/>
        <w:suppressAutoHyphens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2. Под иной оплачиваемой работой для целей настоящего Положения понимается любая работа (в том числе научная, творческая, преподавательская и т.д.)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организациях, а также с физическими лицами на возмездной основе.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3. Предварительное уведомление представителя нанимателя (работодателя) о намерении выполнять иную оплачиваемую работу (далее – уведомление) составляется муниципальным служащим в письменном виде по форме согласно приложению 1 к настоящему Положению.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4. В уведомлении указываются следующие сведения об иной оплачиваемой работе: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основание выполнения иной оплачиваемой работы (трудовой договор, гражданско-правовой договор);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наименование, адрес организации или фамилия, имя и отчество физического лица, с которыми будет заключен (заключен) договор о выполнении иной оплачиваемой работы;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должность (при наличии), основные обязанности при выполнении иной оплачиваемой работы или содержание выполняемых работ (оказываемых услуг);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 xml:space="preserve"> дата начала работы, срок выполнения иной оплачиваемой работы или период, в течение которого планируется ее выполнение.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Уведомление заверяется личной подписью муниципального служащего с указанием даты составления уведомления.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5. Уведомление представляется муниципальным служащим в отношении каждого случая выполнения иной оплачиваемой работы.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 xml:space="preserve">6. Уведомление представляется муниципальным служащим не </w:t>
      </w:r>
      <w:proofErr w:type="gramStart"/>
      <w:r w:rsidRPr="008366DD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8366DD">
        <w:rPr>
          <w:rFonts w:eastAsia="Calibri"/>
          <w:sz w:val="28"/>
          <w:szCs w:val="28"/>
          <w:lang w:eastAsia="en-US"/>
        </w:rPr>
        <w:t xml:space="preserve"> чем за 10 дней до начала выполнения данной деятельности.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lastRenderedPageBreak/>
        <w:t xml:space="preserve">7. Уведомление в адрес Руководителя </w:t>
      </w:r>
      <w:r w:rsidR="007D13A9" w:rsidRPr="007D13A9">
        <w:rPr>
          <w:rFonts w:eastAsia="Calibri"/>
          <w:sz w:val="28"/>
          <w:szCs w:val="28"/>
          <w:lang w:eastAsia="en-US"/>
        </w:rPr>
        <w:t>Романовского сельсовета</w:t>
      </w:r>
      <w:r w:rsidRPr="008366DD">
        <w:rPr>
          <w:rFonts w:eastAsia="Calibri"/>
          <w:i/>
          <w:sz w:val="28"/>
          <w:szCs w:val="28"/>
          <w:lang w:eastAsia="en-US"/>
        </w:rPr>
        <w:t xml:space="preserve"> </w:t>
      </w:r>
      <w:r w:rsidRPr="008366DD">
        <w:rPr>
          <w:rFonts w:eastAsia="Calibri"/>
          <w:sz w:val="28"/>
          <w:szCs w:val="28"/>
          <w:lang w:eastAsia="en-US"/>
        </w:rPr>
        <w:t xml:space="preserve">представляется муниципальным служащим в </w:t>
      </w:r>
      <w:r w:rsidR="007D13A9" w:rsidRPr="007D13A9">
        <w:rPr>
          <w:rFonts w:eastAsia="Calibri"/>
          <w:sz w:val="28"/>
          <w:szCs w:val="28"/>
          <w:lang w:eastAsia="en-US"/>
        </w:rPr>
        <w:t>администрации Романовского сельсовета</w:t>
      </w:r>
      <w:r w:rsidR="007D13A9">
        <w:rPr>
          <w:rFonts w:eastAsia="Calibri"/>
          <w:sz w:val="28"/>
          <w:szCs w:val="28"/>
          <w:lang w:eastAsia="en-US"/>
        </w:rPr>
        <w:t>.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 xml:space="preserve">8. Уведомление регистрируется в день его поступления в </w:t>
      </w:r>
      <w:hyperlink r:id="rId9" w:history="1">
        <w:r w:rsidRPr="007D13A9">
          <w:rPr>
            <w:rFonts w:eastAsia="Calibri"/>
            <w:sz w:val="28"/>
            <w:szCs w:val="28"/>
            <w:lang w:eastAsia="en-US"/>
          </w:rPr>
          <w:t>журнале</w:t>
        </w:r>
      </w:hyperlink>
      <w:r w:rsidRPr="008366DD">
        <w:rPr>
          <w:rFonts w:eastAsia="Calibri"/>
          <w:sz w:val="28"/>
          <w:szCs w:val="28"/>
          <w:lang w:eastAsia="en-US"/>
        </w:rPr>
        <w:t xml:space="preserve"> регистрации уведомлений по форме согласно приложению 2 к настоящему Положению.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Муниципальному служащему по его просьбе выдается копия уведомления (с отметкой о регистрации) под роспись в журнале регистрации уведомлений.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9. Уведомление подлежит рассмотрению представителем нанимателя (работодателем) в срок не позднее 3 рабочих дней со дня регистрации уведомления.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10. В случае изменения характера, места или условий выполнения муниципальным служащим иной оплачиваемой работы муниципальный служащий обязан уведомить представителя нанимателя (работодателя) о каждом таком изменении в сроки и порядке, установленные настоящим Положением.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В случае заключения нового договора о выполнении иной оплачиваемой работы (в том числе в связи с истечением срока предыдущего договора) муниципальный служащий уведомляет представителя нанимателя (работодателя) повторно.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11. Предварительное уведомление представителя нанимателя (работодателя) о намерении выполнять иную оплачиваемую работу является должностной обязанностью муниципального служащего.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12.</w:t>
      </w:r>
      <w:r w:rsidRPr="008366DD">
        <w:rPr>
          <w:rFonts w:ascii="yandex-sans" w:hAnsi="yandex-sans"/>
          <w:color w:val="000000"/>
          <w:sz w:val="28"/>
          <w:szCs w:val="28"/>
        </w:rPr>
        <w:t xml:space="preserve"> </w:t>
      </w:r>
      <w:r w:rsidRPr="008366DD">
        <w:rPr>
          <w:rFonts w:eastAsia="Calibri"/>
          <w:sz w:val="28"/>
          <w:szCs w:val="28"/>
          <w:lang w:eastAsia="en-US"/>
        </w:rPr>
        <w:t>Выполнение муниципальным служащим иной оплачиваемой работы должно осуществляться в свободное от основной работы время с соблюдением запретов и ограничений, связанных с прохождением муниципальной службы.</w:t>
      </w:r>
    </w:p>
    <w:p w:rsidR="008366DD" w:rsidRPr="008366DD" w:rsidRDefault="008366DD" w:rsidP="008366DD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13. Выполнение муниципальным служащим иной оплачиваемой работы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8366DD" w:rsidRPr="008366DD" w:rsidRDefault="008366DD" w:rsidP="008366DD">
      <w:pPr>
        <w:suppressAutoHyphens/>
        <w:spacing w:line="192" w:lineRule="auto"/>
        <w:ind w:firstLine="5103"/>
        <w:rPr>
          <w:rFonts w:eastAsia="Calibri"/>
          <w:sz w:val="28"/>
          <w:szCs w:val="28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ind w:firstLine="5103"/>
        <w:rPr>
          <w:rFonts w:eastAsia="Calibri"/>
          <w:sz w:val="28"/>
          <w:szCs w:val="28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ind w:firstLine="5103"/>
        <w:rPr>
          <w:rFonts w:eastAsia="Calibri"/>
          <w:sz w:val="28"/>
          <w:szCs w:val="28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ind w:firstLine="5103"/>
        <w:rPr>
          <w:rFonts w:eastAsia="Calibri"/>
          <w:sz w:val="28"/>
          <w:szCs w:val="28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8"/>
          <w:szCs w:val="28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rPr>
          <w:rFonts w:eastAsia="Calibri"/>
          <w:sz w:val="22"/>
          <w:szCs w:val="22"/>
          <w:lang w:eastAsia="en-US"/>
        </w:rPr>
      </w:pPr>
    </w:p>
    <w:p w:rsidR="007D13A9" w:rsidRDefault="007D13A9" w:rsidP="008366DD">
      <w:pPr>
        <w:suppressAutoHyphens/>
        <w:spacing w:line="192" w:lineRule="auto"/>
        <w:ind w:firstLine="5954"/>
        <w:rPr>
          <w:rFonts w:eastAsia="Calibri"/>
          <w:lang w:eastAsia="en-US"/>
        </w:rPr>
      </w:pPr>
    </w:p>
    <w:p w:rsidR="007D13A9" w:rsidRDefault="007D13A9" w:rsidP="008366DD">
      <w:pPr>
        <w:suppressAutoHyphens/>
        <w:spacing w:line="192" w:lineRule="auto"/>
        <w:ind w:firstLine="5954"/>
        <w:rPr>
          <w:rFonts w:eastAsia="Calibri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lastRenderedPageBreak/>
        <w:t>Приложение 1</w:t>
      </w: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 xml:space="preserve">к Положению о порядке </w:t>
      </w: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 xml:space="preserve">предварительного уведомления </w:t>
      </w: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 xml:space="preserve">муниципальными служащими </w:t>
      </w: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 xml:space="preserve">представителя  </w:t>
      </w: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 xml:space="preserve">нанимателя (работодателя)  </w:t>
      </w: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 xml:space="preserve">о намерении выполнять иную </w:t>
      </w: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>оплачиваемую работу</w:t>
      </w:r>
    </w:p>
    <w:p w:rsidR="008366DD" w:rsidRPr="008366DD" w:rsidRDefault="008366DD" w:rsidP="007D13A9">
      <w:pPr>
        <w:suppressAutoHyphens/>
        <w:spacing w:line="192" w:lineRule="auto"/>
        <w:ind w:firstLine="5954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 xml:space="preserve">в </w:t>
      </w:r>
      <w:r w:rsidR="007D13A9" w:rsidRPr="007D13A9">
        <w:rPr>
          <w:rFonts w:eastAsia="Calibri"/>
          <w:lang w:eastAsia="en-US"/>
        </w:rPr>
        <w:t>Романовском сельсовете</w:t>
      </w:r>
    </w:p>
    <w:p w:rsidR="008366DD" w:rsidRPr="008366DD" w:rsidRDefault="008366DD" w:rsidP="008366DD">
      <w:pPr>
        <w:suppressAutoHyphens/>
        <w:jc w:val="both"/>
        <w:rPr>
          <w:rFonts w:eastAsia="Calibri"/>
          <w:sz w:val="26"/>
          <w:szCs w:val="26"/>
          <w:lang w:eastAsia="en-US"/>
        </w:rPr>
      </w:pPr>
    </w:p>
    <w:p w:rsidR="008366DD" w:rsidRPr="008366DD" w:rsidRDefault="008366DD" w:rsidP="008366DD">
      <w:pPr>
        <w:suppressAutoHyphens/>
        <w:jc w:val="right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 xml:space="preserve">                                       Представителю нанимателя (работодателя)</w:t>
      </w:r>
    </w:p>
    <w:p w:rsidR="008366DD" w:rsidRPr="008366DD" w:rsidRDefault="008366DD" w:rsidP="008366DD">
      <w:pPr>
        <w:suppressAutoHyphens/>
        <w:jc w:val="right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 xml:space="preserve">                                      _____________________________________</w:t>
      </w:r>
    </w:p>
    <w:p w:rsidR="008366DD" w:rsidRPr="008366DD" w:rsidRDefault="008366DD" w:rsidP="008366DD">
      <w:pPr>
        <w:suppressAutoHyphens/>
        <w:jc w:val="center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 xml:space="preserve">                                                                                              (инициалы, фамилия)</w:t>
      </w:r>
    </w:p>
    <w:p w:rsidR="008366DD" w:rsidRPr="008366DD" w:rsidRDefault="008366DD" w:rsidP="008366DD">
      <w:pPr>
        <w:suppressAutoHyphens/>
        <w:jc w:val="right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 xml:space="preserve">                                     от __________________________________</w:t>
      </w:r>
    </w:p>
    <w:p w:rsidR="008366DD" w:rsidRPr="008366DD" w:rsidRDefault="008366DD" w:rsidP="008366DD">
      <w:pPr>
        <w:suppressAutoHyphens/>
        <w:jc w:val="center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 xml:space="preserve">                                                                                                 (наименование должности)</w:t>
      </w:r>
    </w:p>
    <w:p w:rsidR="008366DD" w:rsidRPr="008366DD" w:rsidRDefault="008366DD" w:rsidP="008366DD">
      <w:pPr>
        <w:suppressAutoHyphens/>
        <w:jc w:val="right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 xml:space="preserve">                                          _____________________________________</w:t>
      </w:r>
    </w:p>
    <w:p w:rsidR="008366DD" w:rsidRPr="008366DD" w:rsidRDefault="008366DD" w:rsidP="008366DD">
      <w:pPr>
        <w:suppressAutoHyphens/>
        <w:jc w:val="center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 xml:space="preserve">                                                                                                (фамилия, имя, отчество)</w:t>
      </w:r>
    </w:p>
    <w:p w:rsidR="008366DD" w:rsidRPr="008366DD" w:rsidRDefault="008366DD" w:rsidP="008366DD">
      <w:pPr>
        <w:suppressAutoHyphens/>
        <w:jc w:val="both"/>
        <w:rPr>
          <w:rFonts w:eastAsia="Calibri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jc w:val="center"/>
        <w:rPr>
          <w:rFonts w:eastAsia="Calibri"/>
          <w:b/>
          <w:lang w:eastAsia="en-US"/>
        </w:rPr>
      </w:pPr>
      <w:bookmarkStart w:id="1" w:name="Par86"/>
      <w:bookmarkEnd w:id="1"/>
      <w:r w:rsidRPr="008366DD">
        <w:rPr>
          <w:rFonts w:eastAsia="Calibri"/>
          <w:b/>
          <w:lang w:eastAsia="en-US"/>
        </w:rPr>
        <w:t>УВЕДОМЛЕНИЕ</w:t>
      </w:r>
    </w:p>
    <w:p w:rsidR="008366DD" w:rsidRPr="008366DD" w:rsidRDefault="008366DD" w:rsidP="008366DD">
      <w:pPr>
        <w:suppressAutoHyphens/>
        <w:spacing w:line="192" w:lineRule="auto"/>
        <w:jc w:val="center"/>
        <w:rPr>
          <w:rFonts w:eastAsia="Calibri"/>
          <w:b/>
          <w:lang w:eastAsia="en-US"/>
        </w:rPr>
      </w:pPr>
      <w:r w:rsidRPr="008366DD">
        <w:rPr>
          <w:rFonts w:eastAsia="Calibri"/>
          <w:b/>
          <w:lang w:eastAsia="en-US"/>
        </w:rPr>
        <w:t>о намерении выполнять иную оплачиваемую работу</w:t>
      </w:r>
    </w:p>
    <w:p w:rsidR="008366DD" w:rsidRPr="008366DD" w:rsidRDefault="008366DD" w:rsidP="008366DD">
      <w:pPr>
        <w:suppressAutoHyphens/>
        <w:jc w:val="center"/>
        <w:rPr>
          <w:rFonts w:eastAsia="Calibri"/>
          <w:lang w:eastAsia="en-US"/>
        </w:rPr>
      </w:pPr>
    </w:p>
    <w:p w:rsidR="008366DD" w:rsidRPr="008366DD" w:rsidRDefault="008366DD" w:rsidP="008366DD">
      <w:pPr>
        <w:suppressAutoHyphens/>
        <w:ind w:firstLine="709"/>
        <w:jc w:val="both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о намерении выполнять иную оплачиваемую работу  </w:t>
      </w:r>
    </w:p>
    <w:p w:rsidR="008366DD" w:rsidRPr="008366DD" w:rsidRDefault="008366DD" w:rsidP="008366DD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lang w:eastAsia="en-US"/>
        </w:rPr>
        <w:t>____________________________________________</w:t>
      </w:r>
      <w:r w:rsidRPr="008366DD">
        <w:rPr>
          <w:rFonts w:eastAsia="Calibri"/>
          <w:sz w:val="28"/>
          <w:szCs w:val="28"/>
          <w:lang w:eastAsia="en-US"/>
        </w:rPr>
        <w:t>_________________</w:t>
      </w:r>
    </w:p>
    <w:p w:rsidR="008366DD" w:rsidRPr="008366DD" w:rsidRDefault="008366DD" w:rsidP="008366DD">
      <w:pPr>
        <w:suppressAutoHyphens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8366DD">
        <w:rPr>
          <w:rFonts w:eastAsia="Calibri"/>
          <w:bCs/>
          <w:sz w:val="18"/>
          <w:szCs w:val="18"/>
          <w:lang w:eastAsia="en-US"/>
        </w:rPr>
        <w:t>(</w:t>
      </w:r>
      <w:r w:rsidRPr="008366DD">
        <w:rPr>
          <w:rFonts w:eastAsia="Calibri"/>
          <w:sz w:val="18"/>
          <w:szCs w:val="18"/>
          <w:lang w:eastAsia="en-US"/>
        </w:rPr>
        <w:t xml:space="preserve">основание выполнения иной оплачиваемой работы (трудовой договор, гражданско-правовой договор)) </w:t>
      </w:r>
    </w:p>
    <w:p w:rsidR="008366DD" w:rsidRPr="008366DD" w:rsidRDefault="008366DD" w:rsidP="008366DD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8366DD" w:rsidRPr="008366DD" w:rsidRDefault="008366DD" w:rsidP="008366DD">
      <w:pPr>
        <w:suppressAutoHyphens/>
        <w:spacing w:line="192" w:lineRule="auto"/>
        <w:jc w:val="center"/>
        <w:outlineLvl w:val="0"/>
        <w:rPr>
          <w:rFonts w:eastAsia="Calibri"/>
          <w:sz w:val="18"/>
          <w:szCs w:val="18"/>
          <w:lang w:eastAsia="en-US"/>
        </w:rPr>
      </w:pPr>
      <w:r w:rsidRPr="008366DD">
        <w:rPr>
          <w:rFonts w:eastAsia="Calibri"/>
          <w:bCs/>
          <w:sz w:val="18"/>
          <w:szCs w:val="18"/>
          <w:lang w:eastAsia="en-US"/>
        </w:rPr>
        <w:t xml:space="preserve">(полное наименование организации, адрес (юридический и фактический адрес  (если адреса совпадают, то указать только юридический адрес)), </w:t>
      </w:r>
      <w:r w:rsidRPr="008366DD">
        <w:rPr>
          <w:rFonts w:eastAsia="Calibri"/>
          <w:sz w:val="18"/>
          <w:szCs w:val="18"/>
          <w:lang w:eastAsia="en-US"/>
        </w:rPr>
        <w:t>либо сведения  о работодателе – физическом лице, с которым будет заключен (заключен) договор о выполнении иной  оплачиваемой работы)</w:t>
      </w:r>
    </w:p>
    <w:p w:rsidR="008366DD" w:rsidRPr="008366DD" w:rsidRDefault="008366DD" w:rsidP="008366DD">
      <w:pPr>
        <w:suppressAutoHyphens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8366DD" w:rsidRPr="008366DD" w:rsidRDefault="008366DD" w:rsidP="008366DD">
      <w:pPr>
        <w:suppressAutoHyphens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8366DD" w:rsidRPr="008366DD" w:rsidRDefault="008366DD" w:rsidP="008366DD">
      <w:pPr>
        <w:suppressAutoHyphens/>
        <w:spacing w:line="192" w:lineRule="auto"/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8366DD">
        <w:rPr>
          <w:rFonts w:eastAsia="Calibri"/>
          <w:bCs/>
          <w:sz w:val="18"/>
          <w:szCs w:val="18"/>
          <w:lang w:eastAsia="en-US"/>
        </w:rPr>
        <w:t>(</w:t>
      </w:r>
      <w:r w:rsidRPr="008366DD">
        <w:rPr>
          <w:rFonts w:eastAsia="Calibri"/>
          <w:sz w:val="18"/>
          <w:szCs w:val="18"/>
          <w:lang w:eastAsia="en-US"/>
        </w:rPr>
        <w:t xml:space="preserve">должность (при наличии), основные обязанности при выполнении иной </w:t>
      </w:r>
      <w:proofErr w:type="gramEnd"/>
    </w:p>
    <w:p w:rsidR="008366DD" w:rsidRPr="008366DD" w:rsidRDefault="008366DD" w:rsidP="008366DD">
      <w:pPr>
        <w:suppressAutoHyphens/>
        <w:spacing w:line="192" w:lineRule="auto"/>
        <w:jc w:val="center"/>
        <w:rPr>
          <w:rFonts w:eastAsia="Calibri"/>
          <w:sz w:val="18"/>
          <w:szCs w:val="18"/>
          <w:lang w:eastAsia="en-US"/>
        </w:rPr>
      </w:pPr>
      <w:r w:rsidRPr="008366DD">
        <w:rPr>
          <w:rFonts w:eastAsia="Calibri"/>
          <w:sz w:val="18"/>
          <w:szCs w:val="18"/>
          <w:lang w:eastAsia="en-US"/>
        </w:rPr>
        <w:t>оплачиваемой работы или содержание выполняемых работ (оказываемых услуг)</w:t>
      </w:r>
    </w:p>
    <w:p w:rsidR="008366DD" w:rsidRPr="008366DD" w:rsidRDefault="008366DD" w:rsidP="008366DD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 xml:space="preserve">__________________________________________________________________ </w:t>
      </w:r>
    </w:p>
    <w:p w:rsidR="008366DD" w:rsidRPr="008366DD" w:rsidRDefault="008366DD" w:rsidP="008366DD">
      <w:pPr>
        <w:suppressAutoHyphens/>
        <w:spacing w:line="192" w:lineRule="auto"/>
        <w:jc w:val="center"/>
        <w:rPr>
          <w:rFonts w:eastAsia="Calibri"/>
          <w:sz w:val="18"/>
          <w:szCs w:val="18"/>
          <w:lang w:eastAsia="en-US"/>
        </w:rPr>
      </w:pPr>
      <w:r w:rsidRPr="008366DD">
        <w:rPr>
          <w:rFonts w:eastAsia="Calibri"/>
          <w:sz w:val="18"/>
          <w:szCs w:val="18"/>
          <w:lang w:eastAsia="en-US"/>
        </w:rPr>
        <w:t>(дата начала работы, срок выполнения иной оплачиваемой работы или период, в течение которого планируется ее выполнение)</w:t>
      </w:r>
    </w:p>
    <w:p w:rsidR="008366DD" w:rsidRPr="008366DD" w:rsidRDefault="008366DD" w:rsidP="008366DD">
      <w:pPr>
        <w:suppressAutoHyphens/>
        <w:spacing w:line="192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8366DD" w:rsidRPr="008366DD" w:rsidRDefault="008366DD" w:rsidP="008366DD">
      <w:pPr>
        <w:suppressAutoHyphens/>
        <w:ind w:firstLine="709"/>
        <w:jc w:val="both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>Выполнение указанной оплачиваемой работы будет осуществляться в свободное от муниципальной службы время и не повлечет возникновения конфликта интересов или возможности возникновения конфликта интересов при исполнении должностных обязанностей по замещаемой мной должности.</w:t>
      </w:r>
    </w:p>
    <w:p w:rsidR="008366DD" w:rsidRPr="008366DD" w:rsidRDefault="008366DD" w:rsidP="008366DD">
      <w:pPr>
        <w:suppressAutoHyphens/>
        <w:ind w:firstLine="709"/>
        <w:jc w:val="both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 xml:space="preserve">При осуществлении указанной деятельности обязуюсь исполнять требования, установленные законодательством Российской Федерации и Красноярского края о муниципальной службе и противодействии коррупции, соблюдать порядок работы со служебной информацией в </w:t>
      </w:r>
      <w:r w:rsidRPr="008366DD">
        <w:rPr>
          <w:rFonts w:eastAsia="Calibri"/>
          <w:bCs/>
          <w:i/>
        </w:rPr>
        <w:t>наименование органа местного самоуправления.</w:t>
      </w:r>
    </w:p>
    <w:p w:rsidR="008366DD" w:rsidRPr="008366DD" w:rsidRDefault="008366DD" w:rsidP="008366DD">
      <w:pPr>
        <w:suppressAutoHyphens/>
        <w:rPr>
          <w:rFonts w:eastAsia="Calibri"/>
          <w:sz w:val="28"/>
          <w:szCs w:val="28"/>
          <w:lang w:eastAsia="en-US"/>
        </w:rPr>
      </w:pPr>
    </w:p>
    <w:p w:rsidR="008366DD" w:rsidRPr="008366DD" w:rsidRDefault="008366DD" w:rsidP="008366DD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8366DD">
        <w:rPr>
          <w:rFonts w:eastAsia="Calibri"/>
          <w:sz w:val="28"/>
          <w:szCs w:val="28"/>
          <w:lang w:eastAsia="en-US"/>
        </w:rPr>
        <w:t>________________/_______________________________/______________</w:t>
      </w:r>
    </w:p>
    <w:p w:rsidR="008366DD" w:rsidRPr="008366DD" w:rsidRDefault="008366DD" w:rsidP="008366DD">
      <w:p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8366DD">
        <w:rPr>
          <w:rFonts w:eastAsia="Calibri"/>
          <w:sz w:val="20"/>
          <w:szCs w:val="20"/>
          <w:lang w:eastAsia="en-US"/>
        </w:rPr>
        <w:t xml:space="preserve"> (подпись)                                               (инициалы, фамилия)                                                (дата)</w:t>
      </w:r>
    </w:p>
    <w:p w:rsidR="008366DD" w:rsidRPr="008366DD" w:rsidRDefault="008366DD" w:rsidP="008366DD">
      <w:pPr>
        <w:suppressAutoHyphens/>
        <w:rPr>
          <w:rFonts w:eastAsia="Calibri"/>
          <w:sz w:val="28"/>
          <w:szCs w:val="28"/>
          <w:lang w:eastAsia="en-US"/>
        </w:rPr>
      </w:pPr>
    </w:p>
    <w:p w:rsidR="008366DD" w:rsidRPr="008366DD" w:rsidRDefault="008366DD" w:rsidP="008366DD">
      <w:pPr>
        <w:suppressAutoHyphens/>
        <w:jc w:val="both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>регистрационный № ________ от    «__» ____________ 20__ г.</w:t>
      </w:r>
    </w:p>
    <w:p w:rsidR="008366DD" w:rsidRPr="008366DD" w:rsidRDefault="008366DD" w:rsidP="008366DD">
      <w:pPr>
        <w:suppressAutoHyphens/>
        <w:jc w:val="both"/>
        <w:rPr>
          <w:rFonts w:eastAsia="Calibri"/>
          <w:lang w:eastAsia="en-US"/>
        </w:rPr>
      </w:pPr>
    </w:p>
    <w:p w:rsidR="008366DD" w:rsidRPr="008366DD" w:rsidRDefault="008366DD" w:rsidP="008366DD">
      <w:pPr>
        <w:suppressAutoHyphens/>
        <w:jc w:val="both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>Дата регистрации уведомления                           «__» ___________ 20__ г.</w:t>
      </w:r>
    </w:p>
    <w:p w:rsidR="008366DD" w:rsidRPr="008366DD" w:rsidRDefault="008366DD" w:rsidP="008366DD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8366DD" w:rsidRPr="008366DD" w:rsidRDefault="008366DD" w:rsidP="008366DD">
      <w:pPr>
        <w:suppressAutoHyphens/>
        <w:jc w:val="both"/>
        <w:rPr>
          <w:rFonts w:eastAsia="Calibri"/>
          <w:lang w:eastAsia="en-US"/>
        </w:rPr>
      </w:pPr>
      <w:r w:rsidRPr="008366DD">
        <w:rPr>
          <w:rFonts w:eastAsia="Calibri"/>
          <w:lang w:eastAsia="en-US"/>
        </w:rPr>
        <w:t>______________________________________                    _________________________</w:t>
      </w:r>
    </w:p>
    <w:p w:rsidR="008366DD" w:rsidRPr="008366DD" w:rsidRDefault="008366DD" w:rsidP="008366DD">
      <w:pPr>
        <w:suppressAutoHyphens/>
        <w:spacing w:line="192" w:lineRule="auto"/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8366DD">
        <w:rPr>
          <w:rFonts w:eastAsia="Calibri"/>
          <w:sz w:val="18"/>
          <w:szCs w:val="18"/>
          <w:lang w:eastAsia="en-US"/>
        </w:rPr>
        <w:t>(подпись лица, зарегистрировавшего уведомление                                                                              (расшифровка подписи)</w:t>
      </w:r>
      <w:proofErr w:type="gramEnd"/>
    </w:p>
    <w:p w:rsidR="007D13A9" w:rsidRDefault="008366DD" w:rsidP="008366DD">
      <w:pPr>
        <w:suppressAutoHyphens/>
        <w:spacing w:line="192" w:lineRule="auto"/>
        <w:jc w:val="center"/>
        <w:rPr>
          <w:rFonts w:eastAsia="Calibri"/>
          <w:sz w:val="22"/>
          <w:szCs w:val="22"/>
          <w:lang w:eastAsia="en-US"/>
        </w:rPr>
      </w:pPr>
      <w:r w:rsidRPr="008366DD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</w:t>
      </w:r>
    </w:p>
    <w:p w:rsidR="008366DD" w:rsidRPr="008366DD" w:rsidRDefault="007D13A9" w:rsidP="008366DD">
      <w:pPr>
        <w:suppressAutoHyphens/>
        <w:spacing w:line="192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</w:t>
      </w:r>
      <w:r w:rsidR="008366DD" w:rsidRPr="008366DD">
        <w:rPr>
          <w:rFonts w:eastAsia="Calibri"/>
          <w:sz w:val="22"/>
          <w:szCs w:val="22"/>
          <w:lang w:eastAsia="en-US"/>
        </w:rPr>
        <w:t>Приложение 2</w:t>
      </w: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  <w:r w:rsidRPr="008366DD">
        <w:rPr>
          <w:rFonts w:eastAsia="Calibri"/>
          <w:sz w:val="22"/>
          <w:szCs w:val="22"/>
          <w:lang w:eastAsia="en-US"/>
        </w:rPr>
        <w:t xml:space="preserve">к Положению о порядке </w:t>
      </w: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  <w:r w:rsidRPr="008366DD">
        <w:rPr>
          <w:rFonts w:eastAsia="Calibri"/>
          <w:sz w:val="22"/>
          <w:szCs w:val="22"/>
          <w:lang w:eastAsia="en-US"/>
        </w:rPr>
        <w:t xml:space="preserve">предварительного уведомления </w:t>
      </w: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  <w:r w:rsidRPr="008366DD">
        <w:rPr>
          <w:rFonts w:eastAsia="Calibri"/>
          <w:sz w:val="22"/>
          <w:szCs w:val="22"/>
          <w:lang w:eastAsia="en-US"/>
        </w:rPr>
        <w:t xml:space="preserve">муниципальными служащими </w:t>
      </w: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  <w:r w:rsidRPr="008366DD">
        <w:rPr>
          <w:rFonts w:eastAsia="Calibri"/>
          <w:sz w:val="22"/>
          <w:szCs w:val="22"/>
          <w:lang w:eastAsia="en-US"/>
        </w:rPr>
        <w:t xml:space="preserve">представителя  </w:t>
      </w: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  <w:r w:rsidRPr="008366DD">
        <w:rPr>
          <w:rFonts w:eastAsia="Calibri"/>
          <w:sz w:val="22"/>
          <w:szCs w:val="22"/>
          <w:lang w:eastAsia="en-US"/>
        </w:rPr>
        <w:t xml:space="preserve">нанимателя (работодателя)  </w:t>
      </w: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  <w:r w:rsidRPr="008366DD">
        <w:rPr>
          <w:rFonts w:eastAsia="Calibri"/>
          <w:sz w:val="22"/>
          <w:szCs w:val="22"/>
          <w:lang w:eastAsia="en-US"/>
        </w:rPr>
        <w:t xml:space="preserve">о намерении выполнять иную </w:t>
      </w:r>
    </w:p>
    <w:p w:rsidR="008366DD" w:rsidRPr="008366DD" w:rsidRDefault="008366DD" w:rsidP="008366DD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  <w:r w:rsidRPr="008366DD">
        <w:rPr>
          <w:rFonts w:eastAsia="Calibri"/>
          <w:sz w:val="22"/>
          <w:szCs w:val="22"/>
          <w:lang w:eastAsia="en-US"/>
        </w:rPr>
        <w:t>оплачиваемую работу</w:t>
      </w:r>
    </w:p>
    <w:p w:rsidR="008366DD" w:rsidRPr="008366DD" w:rsidRDefault="008366DD" w:rsidP="007D13A9">
      <w:pPr>
        <w:suppressAutoHyphens/>
        <w:spacing w:line="192" w:lineRule="auto"/>
        <w:ind w:firstLine="5954"/>
        <w:rPr>
          <w:rFonts w:eastAsia="Calibri"/>
          <w:sz w:val="22"/>
          <w:szCs w:val="22"/>
          <w:lang w:eastAsia="en-US"/>
        </w:rPr>
      </w:pPr>
      <w:r w:rsidRPr="008366DD">
        <w:rPr>
          <w:rFonts w:eastAsia="Calibri"/>
          <w:sz w:val="22"/>
          <w:szCs w:val="22"/>
          <w:lang w:eastAsia="en-US"/>
        </w:rPr>
        <w:t xml:space="preserve">в </w:t>
      </w:r>
      <w:r w:rsidR="007D13A9">
        <w:rPr>
          <w:rFonts w:eastAsia="Calibri"/>
          <w:sz w:val="22"/>
          <w:szCs w:val="22"/>
          <w:lang w:eastAsia="en-US"/>
        </w:rPr>
        <w:t>Романовском сельсовет</w:t>
      </w:r>
      <w:r w:rsidR="007D13A9" w:rsidRPr="007D13A9">
        <w:rPr>
          <w:rFonts w:eastAsia="Calibri"/>
          <w:sz w:val="22"/>
          <w:szCs w:val="22"/>
          <w:lang w:eastAsia="en-US"/>
        </w:rPr>
        <w:t>е</w:t>
      </w:r>
    </w:p>
    <w:p w:rsidR="008366DD" w:rsidRPr="008366DD" w:rsidRDefault="008366DD" w:rsidP="008366DD">
      <w:pPr>
        <w:suppressAutoHyphens/>
        <w:rPr>
          <w:rFonts w:eastAsia="Calibri"/>
          <w:sz w:val="28"/>
          <w:szCs w:val="28"/>
          <w:lang w:eastAsia="en-US"/>
        </w:rPr>
      </w:pPr>
    </w:p>
    <w:p w:rsidR="008366DD" w:rsidRPr="008366DD" w:rsidRDefault="008366DD" w:rsidP="008366DD">
      <w:pPr>
        <w:suppressAutoHyphens/>
        <w:jc w:val="both"/>
        <w:rPr>
          <w:rFonts w:eastAsia="Calibri"/>
          <w:lang w:eastAsia="en-US"/>
        </w:rPr>
      </w:pPr>
    </w:p>
    <w:p w:rsidR="008366DD" w:rsidRPr="008366DD" w:rsidRDefault="008366DD" w:rsidP="008366DD">
      <w:pPr>
        <w:suppressAutoHyphens/>
        <w:spacing w:line="192" w:lineRule="auto"/>
        <w:jc w:val="center"/>
        <w:rPr>
          <w:rFonts w:eastAsia="Calibri"/>
          <w:b/>
          <w:bCs/>
          <w:lang w:eastAsia="en-US"/>
        </w:rPr>
      </w:pPr>
      <w:bookmarkStart w:id="2" w:name="Par157"/>
      <w:bookmarkEnd w:id="2"/>
      <w:r w:rsidRPr="008366DD">
        <w:rPr>
          <w:rFonts w:eastAsia="Calibri"/>
          <w:b/>
          <w:bCs/>
          <w:lang w:eastAsia="en-US"/>
        </w:rPr>
        <w:t>ЖУРНАЛ</w:t>
      </w:r>
    </w:p>
    <w:p w:rsidR="008366DD" w:rsidRPr="008366DD" w:rsidRDefault="008366DD" w:rsidP="008366DD">
      <w:pPr>
        <w:suppressAutoHyphens/>
        <w:spacing w:line="192" w:lineRule="auto"/>
        <w:jc w:val="center"/>
        <w:rPr>
          <w:rFonts w:eastAsia="Calibri"/>
          <w:b/>
          <w:lang w:eastAsia="en-US"/>
        </w:rPr>
      </w:pPr>
      <w:r w:rsidRPr="008366DD">
        <w:rPr>
          <w:rFonts w:eastAsia="Calibri"/>
          <w:b/>
          <w:bCs/>
          <w:lang w:eastAsia="en-US"/>
        </w:rPr>
        <w:t>регистрации уведомлений</w:t>
      </w:r>
      <w:r w:rsidRPr="008366DD">
        <w:rPr>
          <w:rFonts w:eastAsia="Calibri"/>
          <w:b/>
          <w:lang w:eastAsia="en-US"/>
        </w:rPr>
        <w:t xml:space="preserve"> о намерении выполнять иную </w:t>
      </w:r>
    </w:p>
    <w:p w:rsidR="008366DD" w:rsidRPr="008366DD" w:rsidRDefault="008366DD" w:rsidP="008366DD">
      <w:pPr>
        <w:suppressAutoHyphens/>
        <w:spacing w:line="192" w:lineRule="auto"/>
        <w:jc w:val="center"/>
        <w:rPr>
          <w:rFonts w:eastAsia="Calibri"/>
          <w:b/>
          <w:lang w:eastAsia="en-US"/>
        </w:rPr>
      </w:pPr>
      <w:r w:rsidRPr="008366DD">
        <w:rPr>
          <w:rFonts w:eastAsia="Calibri"/>
          <w:b/>
          <w:lang w:eastAsia="en-US"/>
        </w:rPr>
        <w:t>оплачиваемую работу</w:t>
      </w:r>
    </w:p>
    <w:p w:rsidR="008366DD" w:rsidRPr="008366DD" w:rsidRDefault="008366DD" w:rsidP="008366DD">
      <w:pPr>
        <w:suppressAutoHyphens/>
        <w:jc w:val="both"/>
        <w:outlineLvl w:val="0"/>
        <w:rPr>
          <w:rFonts w:eastAsia="Calibri"/>
          <w:lang w:eastAsia="en-US"/>
        </w:rPr>
      </w:pPr>
    </w:p>
    <w:tbl>
      <w:tblPr>
        <w:tblStyle w:val="11"/>
        <w:tblW w:w="10110" w:type="dxa"/>
        <w:tblInd w:w="-459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617"/>
        <w:gridCol w:w="1482"/>
        <w:gridCol w:w="1889"/>
        <w:gridCol w:w="1079"/>
        <w:gridCol w:w="1346"/>
      </w:tblGrid>
      <w:tr w:rsidR="008366DD" w:rsidRPr="008366DD" w:rsidTr="008366DD">
        <w:trPr>
          <w:trHeight w:val="177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DD" w:rsidRPr="008366DD" w:rsidRDefault="008366DD" w:rsidP="008366DD">
            <w:pPr>
              <w:spacing w:line="19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6DD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  <w:p w:rsidR="008366DD" w:rsidRPr="008366DD" w:rsidRDefault="008366DD" w:rsidP="008366DD">
            <w:pPr>
              <w:spacing w:line="19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6DD">
              <w:rPr>
                <w:rFonts w:eastAsia="Calibri"/>
                <w:sz w:val="20"/>
                <w:szCs w:val="20"/>
                <w:lang w:eastAsia="en-US"/>
              </w:rPr>
              <w:t>регистрации уведомления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DD" w:rsidRPr="008366DD" w:rsidRDefault="008366DD" w:rsidP="008366DD">
            <w:pPr>
              <w:spacing w:line="19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6DD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  <w:p w:rsidR="008366DD" w:rsidRPr="008366DD" w:rsidRDefault="008366DD" w:rsidP="008366DD">
            <w:pPr>
              <w:spacing w:line="19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6DD">
              <w:rPr>
                <w:rFonts w:eastAsia="Calibri"/>
                <w:sz w:val="20"/>
                <w:szCs w:val="20"/>
                <w:lang w:eastAsia="en-US"/>
              </w:rPr>
              <w:t>регистрации уведомления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DD" w:rsidRPr="008366DD" w:rsidRDefault="008366DD" w:rsidP="008366DD">
            <w:pPr>
              <w:spacing w:line="19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6DD">
              <w:rPr>
                <w:rFonts w:eastAsia="Calibri"/>
                <w:sz w:val="20"/>
                <w:szCs w:val="20"/>
                <w:lang w:eastAsia="en-US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DD" w:rsidRPr="008366DD" w:rsidRDefault="008366DD" w:rsidP="008366DD">
            <w:pPr>
              <w:spacing w:line="19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6DD">
              <w:rPr>
                <w:rFonts w:eastAsia="Calibri"/>
                <w:sz w:val="20"/>
                <w:szCs w:val="20"/>
                <w:lang w:eastAsia="en-US"/>
              </w:rPr>
              <w:t>Краткое содержание уведомления (вид деятельности)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DD" w:rsidRPr="008366DD" w:rsidRDefault="008366DD" w:rsidP="008366DD">
            <w:pPr>
              <w:spacing w:line="19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6DD">
              <w:rPr>
                <w:rFonts w:eastAsia="Calibri"/>
                <w:sz w:val="20"/>
                <w:szCs w:val="20"/>
                <w:lang w:eastAsia="en-US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DD" w:rsidRPr="008366DD" w:rsidRDefault="008366DD" w:rsidP="008366DD">
            <w:pPr>
              <w:spacing w:line="19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6DD">
              <w:rPr>
                <w:rFonts w:eastAsia="Calibri"/>
                <w:sz w:val="20"/>
                <w:szCs w:val="20"/>
                <w:lang w:eastAsia="en-US"/>
              </w:rPr>
              <w:t>Срок выполнения иной оплачиваемой работы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DD" w:rsidRPr="008366DD" w:rsidRDefault="008366DD" w:rsidP="008366DD">
            <w:pPr>
              <w:spacing w:line="19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6DD">
              <w:rPr>
                <w:rFonts w:eastAsia="Calibri"/>
                <w:sz w:val="20"/>
                <w:szCs w:val="20"/>
                <w:lang w:eastAsia="en-US"/>
              </w:rPr>
              <w:t>Должность, Ф.И.О., подпись муниципального служащего, зарегистрировавшего уведомление</w:t>
            </w:r>
          </w:p>
        </w:tc>
      </w:tr>
      <w:tr w:rsidR="008366DD" w:rsidRPr="008366DD" w:rsidTr="008366DD">
        <w:trPr>
          <w:trHeight w:val="619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</w:tr>
      <w:tr w:rsidR="008366DD" w:rsidRPr="008366DD" w:rsidTr="008366DD">
        <w:trPr>
          <w:trHeight w:val="60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</w:tr>
      <w:tr w:rsidR="008366DD" w:rsidRPr="008366DD" w:rsidTr="008366DD">
        <w:trPr>
          <w:trHeight w:val="619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</w:tr>
      <w:tr w:rsidR="008366DD" w:rsidRPr="008366DD" w:rsidTr="008366DD">
        <w:trPr>
          <w:trHeight w:val="619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</w:tr>
      <w:tr w:rsidR="008366DD" w:rsidRPr="008366DD" w:rsidTr="008366DD">
        <w:trPr>
          <w:trHeight w:val="619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DD" w:rsidRPr="008366DD" w:rsidRDefault="008366DD" w:rsidP="008366DD">
            <w:pPr>
              <w:spacing w:before="30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366DD" w:rsidRPr="008366DD" w:rsidRDefault="008366DD" w:rsidP="008366DD">
      <w:pPr>
        <w:suppressAutoHyphens/>
        <w:rPr>
          <w:rFonts w:eastAsia="Calibri"/>
          <w:sz w:val="28"/>
          <w:szCs w:val="28"/>
          <w:lang w:eastAsia="en-US"/>
        </w:rPr>
      </w:pPr>
    </w:p>
    <w:p w:rsidR="008366DD" w:rsidRPr="008366DD" w:rsidRDefault="008366DD" w:rsidP="008366DD">
      <w:pPr>
        <w:suppressAutoHyphens/>
        <w:rPr>
          <w:rFonts w:eastAsia="Calibri"/>
          <w:sz w:val="28"/>
          <w:szCs w:val="28"/>
          <w:lang w:eastAsia="en-US"/>
        </w:rPr>
      </w:pPr>
    </w:p>
    <w:p w:rsidR="008366DD" w:rsidRPr="008366DD" w:rsidRDefault="008366DD" w:rsidP="008366DD">
      <w:pPr>
        <w:shd w:val="clear" w:color="auto" w:fill="FFFFFF"/>
        <w:suppressAutoHyphens/>
        <w:spacing w:before="375" w:after="225"/>
        <w:contextualSpacing/>
        <w:jc w:val="center"/>
        <w:textAlignment w:val="baseline"/>
        <w:outlineLvl w:val="2"/>
        <w:rPr>
          <w:b/>
          <w:spacing w:val="2"/>
          <w:sz w:val="26"/>
          <w:szCs w:val="26"/>
        </w:rPr>
      </w:pPr>
    </w:p>
    <w:p w:rsidR="00F84C4D" w:rsidRDefault="00F84C4D" w:rsidP="00F84C4D">
      <w:pPr>
        <w:jc w:val="center"/>
        <w:rPr>
          <w:sz w:val="32"/>
          <w:szCs w:val="32"/>
        </w:rPr>
      </w:pPr>
    </w:p>
    <w:sectPr w:rsidR="00F84C4D" w:rsidSect="00E45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9A" w:rsidRDefault="005D229A" w:rsidP="008366DD">
      <w:r>
        <w:separator/>
      </w:r>
    </w:p>
  </w:endnote>
  <w:endnote w:type="continuationSeparator" w:id="0">
    <w:p w:rsidR="005D229A" w:rsidRDefault="005D229A" w:rsidP="0083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9A" w:rsidRDefault="005D229A" w:rsidP="008366DD">
      <w:r>
        <w:separator/>
      </w:r>
    </w:p>
  </w:footnote>
  <w:footnote w:type="continuationSeparator" w:id="0">
    <w:p w:rsidR="005D229A" w:rsidRDefault="005D229A" w:rsidP="0083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32"/>
    <w:rsid w:val="0003685F"/>
    <w:rsid w:val="000466E2"/>
    <w:rsid w:val="00060790"/>
    <w:rsid w:val="00063FD5"/>
    <w:rsid w:val="00073E98"/>
    <w:rsid w:val="0007734B"/>
    <w:rsid w:val="000D53BE"/>
    <w:rsid w:val="00174C59"/>
    <w:rsid w:val="00191C66"/>
    <w:rsid w:val="001D6933"/>
    <w:rsid w:val="001D7103"/>
    <w:rsid w:val="00214BB7"/>
    <w:rsid w:val="002C0888"/>
    <w:rsid w:val="002D7E76"/>
    <w:rsid w:val="002F1FD6"/>
    <w:rsid w:val="00365F32"/>
    <w:rsid w:val="0037311E"/>
    <w:rsid w:val="003E693F"/>
    <w:rsid w:val="004670E9"/>
    <w:rsid w:val="004A720C"/>
    <w:rsid w:val="004F7364"/>
    <w:rsid w:val="00540820"/>
    <w:rsid w:val="00554B28"/>
    <w:rsid w:val="005D229A"/>
    <w:rsid w:val="006B023A"/>
    <w:rsid w:val="00742A00"/>
    <w:rsid w:val="00776673"/>
    <w:rsid w:val="007A1FDD"/>
    <w:rsid w:val="007D13A9"/>
    <w:rsid w:val="008366DD"/>
    <w:rsid w:val="008C22C0"/>
    <w:rsid w:val="009177FB"/>
    <w:rsid w:val="009B1A14"/>
    <w:rsid w:val="009E71CD"/>
    <w:rsid w:val="00A41860"/>
    <w:rsid w:val="00AE2C46"/>
    <w:rsid w:val="00B4066A"/>
    <w:rsid w:val="00B740BC"/>
    <w:rsid w:val="00BF1555"/>
    <w:rsid w:val="00CE6D26"/>
    <w:rsid w:val="00D76F08"/>
    <w:rsid w:val="00E4565B"/>
    <w:rsid w:val="00E60D8E"/>
    <w:rsid w:val="00E62122"/>
    <w:rsid w:val="00E70764"/>
    <w:rsid w:val="00ED561F"/>
    <w:rsid w:val="00F4072E"/>
    <w:rsid w:val="00F8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E2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06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366DD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сноски Знак"/>
    <w:basedOn w:val="a0"/>
    <w:link w:val="a6"/>
    <w:uiPriority w:val="99"/>
    <w:semiHidden/>
    <w:rsid w:val="008366D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8">
    <w:name w:val="footnote reference"/>
    <w:uiPriority w:val="99"/>
    <w:semiHidden/>
    <w:unhideWhenUsed/>
    <w:rsid w:val="008366DD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8366DD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8366DD"/>
    <w:pPr>
      <w:suppressAutoHyphens/>
      <w:spacing w:after="0" w:line="240" w:lineRule="auto"/>
    </w:pPr>
    <w:rPr>
      <w:rFonts w:ascii="Calibri" w:eastAsia="Calibri" w:hAnsi="Calibri" w:cs="Calibri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E2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06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366DD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сноски Знак"/>
    <w:basedOn w:val="a0"/>
    <w:link w:val="a6"/>
    <w:uiPriority w:val="99"/>
    <w:semiHidden/>
    <w:rsid w:val="008366D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8">
    <w:name w:val="footnote reference"/>
    <w:uiPriority w:val="99"/>
    <w:semiHidden/>
    <w:unhideWhenUsed/>
    <w:rsid w:val="008366DD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8366DD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8366DD"/>
    <w:pPr>
      <w:suppressAutoHyphens/>
      <w:spacing w:after="0" w:line="240" w:lineRule="auto"/>
    </w:pPr>
    <w:rPr>
      <w:rFonts w:ascii="Calibri" w:eastAsia="Calibri" w:hAnsi="Calibri" w:cs="Calibri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653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2281CF3412ED3928299F782232226F72A59F7113FF5D65E574C9F35919B9913B658ED071866B4C69A55048u46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05E1-EF42-41DC-9874-F7AF0590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2024-05-07T02:07:00Z</cp:lastPrinted>
  <dcterms:created xsi:type="dcterms:W3CDTF">2018-04-26T03:43:00Z</dcterms:created>
  <dcterms:modified xsi:type="dcterms:W3CDTF">2024-05-07T02:08:00Z</dcterms:modified>
</cp:coreProperties>
</file>